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F4" w:rsidRPr="00D8643F" w:rsidRDefault="007E78F4" w:rsidP="007E78F4">
      <w:pPr>
        <w:jc w:val="center"/>
        <w:rPr>
          <w:rFonts w:cstheme="minorHAnsi"/>
          <w:b/>
        </w:rPr>
      </w:pPr>
      <w:r w:rsidRPr="00D8643F">
        <w:rPr>
          <w:rFonts w:cstheme="minorHAnsi"/>
          <w:b/>
          <w:noProof/>
        </w:rPr>
        <w:drawing>
          <wp:inline distT="0" distB="0" distL="0" distR="0" wp14:anchorId="066D8944" wp14:editId="3337B219">
            <wp:extent cx="1300480" cy="1300480"/>
            <wp:effectExtent l="0" t="0" r="0" b="0"/>
            <wp:docPr id="2" name="Рисунок 2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8F4" w:rsidRPr="00D8643F" w:rsidRDefault="007E78F4" w:rsidP="007E78F4">
      <w:pPr>
        <w:jc w:val="both"/>
        <w:rPr>
          <w:rFonts w:cstheme="minorHAnsi"/>
          <w:b/>
        </w:rPr>
      </w:pPr>
    </w:p>
    <w:p w:rsidR="007E78F4" w:rsidRDefault="007E78F4" w:rsidP="007E78F4">
      <w:pPr>
        <w:jc w:val="center"/>
        <w:rPr>
          <w:rFonts w:cstheme="minorHAnsi"/>
          <w:b/>
          <w:color w:val="FF0000"/>
        </w:rPr>
      </w:pPr>
      <w:r w:rsidRPr="00D8643F">
        <w:rPr>
          <w:rFonts w:cstheme="minorHAnsi"/>
          <w:b/>
          <w:color w:val="FF0000"/>
        </w:rPr>
        <w:t>ИНФОРМАЦИОННЫЙ ДАЙДЖЕСТ</w:t>
      </w:r>
    </w:p>
    <w:p w:rsidR="007E78F4" w:rsidRPr="00D8643F" w:rsidRDefault="007E78F4" w:rsidP="007E78F4">
      <w:pPr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(период   28</w:t>
      </w:r>
      <w:r>
        <w:rPr>
          <w:rFonts w:cstheme="minorHAnsi"/>
          <w:b/>
          <w:color w:val="FF0000"/>
        </w:rPr>
        <w:t xml:space="preserve"> марта – 4 апреля</w:t>
      </w:r>
      <w:r>
        <w:rPr>
          <w:rFonts w:cstheme="minorHAnsi"/>
          <w:b/>
          <w:color w:val="FF0000"/>
        </w:rPr>
        <w:t xml:space="preserve">  2022)</w:t>
      </w:r>
    </w:p>
    <w:p w:rsidR="007E78F4" w:rsidRDefault="007E78F4" w:rsidP="007E78F4"/>
    <w:p w:rsidR="007E78F4" w:rsidRDefault="007E78F4" w:rsidP="00413CE0">
      <w:pPr>
        <w:jc w:val="both"/>
        <w:rPr>
          <w:rFonts w:ascii="Calibri" w:hAnsi="Calibri" w:cs="Times New Roman"/>
          <w:b/>
          <w:color w:val="FF0000"/>
          <w:sz w:val="24"/>
          <w:szCs w:val="24"/>
        </w:rPr>
      </w:pPr>
    </w:p>
    <w:p w:rsidR="007E78F4" w:rsidRDefault="007E78F4" w:rsidP="00413CE0">
      <w:pPr>
        <w:jc w:val="both"/>
        <w:rPr>
          <w:rFonts w:ascii="Calibri" w:hAnsi="Calibri" w:cs="Times New Roman"/>
          <w:b/>
          <w:color w:val="FF0000"/>
          <w:sz w:val="24"/>
          <w:szCs w:val="24"/>
        </w:rPr>
      </w:pPr>
    </w:p>
    <w:p w:rsidR="007E78F4" w:rsidRDefault="007E78F4" w:rsidP="00413CE0">
      <w:pPr>
        <w:jc w:val="both"/>
        <w:rPr>
          <w:rFonts w:ascii="Calibri" w:hAnsi="Calibri" w:cs="Times New Roman"/>
          <w:b/>
          <w:color w:val="FF0000"/>
          <w:sz w:val="24"/>
          <w:szCs w:val="24"/>
        </w:rPr>
      </w:pPr>
    </w:p>
    <w:p w:rsidR="00413CE0" w:rsidRPr="00413CE0" w:rsidRDefault="00B25C73" w:rsidP="00413CE0">
      <w:pPr>
        <w:jc w:val="both"/>
        <w:rPr>
          <w:rFonts w:ascii="Calibri" w:hAnsi="Calibri" w:cs="Times New Roman"/>
          <w:b/>
          <w:color w:val="FF0000"/>
          <w:sz w:val="24"/>
          <w:szCs w:val="24"/>
        </w:rPr>
      </w:pPr>
      <w:r w:rsidRPr="00413CE0">
        <w:rPr>
          <w:rFonts w:ascii="Calibri" w:hAnsi="Calibri" w:cs="Times New Roman"/>
          <w:b/>
          <w:color w:val="FF0000"/>
          <w:sz w:val="24"/>
          <w:szCs w:val="24"/>
        </w:rPr>
        <w:t>МИНЗДРАВ/ФОМС</w:t>
      </w:r>
    </w:p>
    <w:p w:rsidR="00413CE0" w:rsidRPr="00413CE0" w:rsidRDefault="00413CE0" w:rsidP="00413CE0">
      <w:pPr>
        <w:jc w:val="both"/>
        <w:rPr>
          <w:rFonts w:ascii="Calibri" w:hAnsi="Calibri" w:cs="Times New Roman"/>
          <w:b/>
          <w:sz w:val="24"/>
          <w:szCs w:val="24"/>
        </w:rPr>
      </w:pPr>
      <w:r w:rsidRPr="00413CE0">
        <w:rPr>
          <w:rFonts w:ascii="Calibri" w:hAnsi="Calibri" w:cs="Times New Roman"/>
          <w:b/>
          <w:sz w:val="24"/>
          <w:szCs w:val="24"/>
        </w:rPr>
        <w:t>Выписка о прохождении аккредитации стала доступна на портале госуслуг</w:t>
      </w:r>
    </w:p>
    <w:p w:rsidR="00413CE0" w:rsidRPr="00413CE0" w:rsidRDefault="00413CE0" w:rsidP="00413CE0">
      <w:pPr>
        <w:jc w:val="both"/>
        <w:rPr>
          <w:rFonts w:ascii="Calibri" w:hAnsi="Calibri"/>
          <w:sz w:val="24"/>
          <w:szCs w:val="24"/>
        </w:rPr>
      </w:pPr>
      <w:r w:rsidRPr="00413CE0">
        <w:rPr>
          <w:rFonts w:ascii="Calibri" w:hAnsi="Calibri"/>
          <w:sz w:val="24"/>
          <w:szCs w:val="24"/>
        </w:rPr>
        <w:t xml:space="preserve">На портале госуслуг стало возможным получить выписку о наличии у медицинского или фармацевтического работника пройденной аккредитации специалиста. Сведения на сайт в течение трех дней будут подгружаться из подсистемы ЕГИСЗ – Федерального регистра медицинских работников (ФРМР). Такой функционал стал формально доступен с 1 марта 2022 года по приказу Минздрава РФ №1082н от 22 ноября 2021 года. </w:t>
      </w:r>
    </w:p>
    <w:p w:rsidR="00413CE0" w:rsidRPr="00413CE0" w:rsidRDefault="00413CE0" w:rsidP="00413CE0">
      <w:pPr>
        <w:pStyle w:val="a3"/>
        <w:jc w:val="both"/>
        <w:rPr>
          <w:rFonts w:ascii="Calibri" w:hAnsi="Calibri"/>
        </w:rPr>
      </w:pPr>
      <w:r w:rsidRPr="00413CE0">
        <w:rPr>
          <w:rFonts w:ascii="Calibri" w:hAnsi="Calibri"/>
        </w:rPr>
        <w:t xml:space="preserve">Медики смогут получить выписку о прохождении аккредитации, подав заявление на сайте госуслуг. Если основные данные гражданина (ФИО, дата рождения страховой номер индивидуального лицевого счета, сведения о документе, удостоверяющем личность) уже внесены в систему, ему останется указать номер телефона и e-mail. Новая услуга направлена на то, чтобы облегчить и ускорить процесс получения выписки, которая становится аналогом бумажного свидетельства. При этом электронный документ имеет юридическую силу, только если данные о прохождении аккредитации внесены в ФРМР. </w:t>
      </w:r>
    </w:p>
    <w:p w:rsidR="00413CE0" w:rsidRPr="00413CE0" w:rsidRDefault="00413CE0" w:rsidP="00413CE0">
      <w:pPr>
        <w:pStyle w:val="a3"/>
        <w:jc w:val="both"/>
        <w:rPr>
          <w:rFonts w:ascii="Calibri" w:hAnsi="Calibri"/>
        </w:rPr>
      </w:pPr>
      <w:r w:rsidRPr="00413CE0">
        <w:rPr>
          <w:rFonts w:ascii="Calibri" w:hAnsi="Calibri"/>
        </w:rPr>
        <w:t xml:space="preserve">До 1 марта 2022 года для получения выписки в электронном виде медикам приходилось обращаться в Федеральный аккредитационный центр и ждать документ 30 дней. </w:t>
      </w:r>
    </w:p>
    <w:p w:rsidR="00413CE0" w:rsidRPr="00413CE0" w:rsidRDefault="00413CE0" w:rsidP="00413CE0">
      <w:pPr>
        <w:pStyle w:val="a3"/>
        <w:jc w:val="both"/>
        <w:rPr>
          <w:rFonts w:ascii="Calibri" w:hAnsi="Calibri"/>
        </w:rPr>
      </w:pPr>
      <w:r w:rsidRPr="00413CE0">
        <w:rPr>
          <w:rFonts w:ascii="Calibri" w:hAnsi="Calibri"/>
        </w:rPr>
        <w:t xml:space="preserve">Цифровизацией документов об аккредитации Минздрав занялся в марте 2020 года, </w:t>
      </w:r>
      <w:hyperlink r:id="rId5" w:history="1">
        <w:r w:rsidRPr="00413CE0">
          <w:rPr>
            <w:rStyle w:val="a4"/>
            <w:rFonts w:ascii="Calibri" w:hAnsi="Calibri"/>
          </w:rPr>
          <w:t>представив</w:t>
        </w:r>
      </w:hyperlink>
      <w:r w:rsidRPr="00413CE0">
        <w:rPr>
          <w:rFonts w:ascii="Calibri" w:hAnsi="Calibri"/>
        </w:rPr>
        <w:t xml:space="preserve"> изменения в 323-ФЗ «Об основах охраны здоровья граждан в РФ». Одной из главных целей поправок стало упразднение бумажного носителя как единственной формы подтверждения аккредитации для трудоустройства специалиста. </w:t>
      </w:r>
    </w:p>
    <w:p w:rsidR="00413CE0" w:rsidRPr="00413CE0" w:rsidRDefault="00413CE0" w:rsidP="00413CE0">
      <w:pPr>
        <w:pStyle w:val="a3"/>
        <w:jc w:val="both"/>
        <w:rPr>
          <w:rFonts w:ascii="Calibri" w:hAnsi="Calibri"/>
        </w:rPr>
      </w:pPr>
      <w:r w:rsidRPr="00413CE0">
        <w:rPr>
          <w:rFonts w:ascii="Calibri" w:hAnsi="Calibri"/>
        </w:rPr>
        <w:t xml:space="preserve">Проект был </w:t>
      </w:r>
      <w:hyperlink r:id="rId6" w:history="1">
        <w:r w:rsidRPr="00413CE0">
          <w:rPr>
            <w:rStyle w:val="a4"/>
            <w:rFonts w:ascii="Calibri" w:hAnsi="Calibri"/>
          </w:rPr>
          <w:t>одобрен</w:t>
        </w:r>
      </w:hyperlink>
      <w:r w:rsidRPr="00413CE0">
        <w:rPr>
          <w:rFonts w:ascii="Calibri" w:hAnsi="Calibri"/>
        </w:rPr>
        <w:t xml:space="preserve"> Госдумой и подписан президентом, механизм стал доступен с 1 октября 2021 года, а в ноябре был закреплен ведомственным </w:t>
      </w:r>
      <w:hyperlink r:id="rId7" w:history="1">
        <w:r w:rsidRPr="00413CE0">
          <w:rPr>
            <w:rStyle w:val="a4"/>
            <w:rFonts w:ascii="Calibri" w:hAnsi="Calibri"/>
          </w:rPr>
          <w:t>приказом</w:t>
        </w:r>
      </w:hyperlink>
      <w:r w:rsidRPr="00413CE0">
        <w:rPr>
          <w:rFonts w:ascii="Calibri" w:hAnsi="Calibri"/>
        </w:rPr>
        <w:t xml:space="preserve">. При этом от свидетельства на физическом носителе было решено не отказываться, поскольку документ может пригодиться специалистам для работы за пределами России. </w:t>
      </w:r>
    </w:p>
    <w:p w:rsidR="00413CE0" w:rsidRPr="00413CE0" w:rsidRDefault="00413CE0" w:rsidP="00413CE0">
      <w:pPr>
        <w:pStyle w:val="a3"/>
        <w:jc w:val="both"/>
        <w:rPr>
          <w:rFonts w:ascii="Calibri" w:hAnsi="Calibri"/>
        </w:rPr>
      </w:pPr>
      <w:r w:rsidRPr="00413CE0">
        <w:rPr>
          <w:rFonts w:ascii="Calibri" w:hAnsi="Calibri"/>
        </w:rPr>
        <w:lastRenderedPageBreak/>
        <w:t xml:space="preserve">Согласно принятым нормативным актам, все сведения, необходимые для проверки аккредитации работника, начиная с 1 октября, клиника может увидеть в ФРМР. Несмотря на это, Минздраву уже </w:t>
      </w:r>
      <w:hyperlink r:id="rId8" w:history="1">
        <w:r w:rsidRPr="00413CE0">
          <w:rPr>
            <w:rStyle w:val="a4"/>
            <w:rFonts w:ascii="Calibri" w:hAnsi="Calibri"/>
          </w:rPr>
          <w:t>дважды</w:t>
        </w:r>
      </w:hyperlink>
      <w:r w:rsidRPr="00413CE0">
        <w:rPr>
          <w:rFonts w:ascii="Calibri" w:hAnsi="Calibri"/>
        </w:rPr>
        <w:t xml:space="preserve"> пришлось обращаться к руководителям региональных органов здравоохранения с разъяснением порядка, поскольку медорганизации продолжали требовать свидетельство на бумажном носителе. </w:t>
      </w:r>
    </w:p>
    <w:p w:rsidR="00413CE0" w:rsidRPr="00413CE0" w:rsidRDefault="00413CE0" w:rsidP="00413CE0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9" w:history="1">
        <w:r w:rsidRPr="00413CE0">
          <w:rPr>
            <w:rStyle w:val="a4"/>
            <w:rFonts w:ascii="Calibri" w:eastAsia="Times New Roman" w:hAnsi="Calibri" w:cs="Times New Roman"/>
            <w:sz w:val="24"/>
            <w:szCs w:val="24"/>
            <w:lang w:eastAsia="ru-RU"/>
          </w:rPr>
          <w:t>https://vademec.ru/news/2022/03/31/vypiska-o-prokhozhdenii-akkreditatsii-stala-dostupna-na-portale-gosuslug/</w:t>
        </w:r>
      </w:hyperlink>
    </w:p>
    <w:p w:rsidR="00413CE0" w:rsidRPr="00413CE0" w:rsidRDefault="00413CE0" w:rsidP="00413CE0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C675E" w:rsidRPr="00413CE0" w:rsidRDefault="003C675E" w:rsidP="00413CE0">
      <w:pPr>
        <w:jc w:val="both"/>
        <w:rPr>
          <w:rFonts w:ascii="Calibri" w:hAnsi="Calibri" w:cs="Times New Roman"/>
          <w:b/>
          <w:sz w:val="24"/>
          <w:szCs w:val="24"/>
        </w:rPr>
      </w:pPr>
      <w:r w:rsidRPr="00413CE0">
        <w:rPr>
          <w:rFonts w:ascii="Calibri" w:hAnsi="Calibri" w:cs="Times New Roman"/>
          <w:b/>
          <w:sz w:val="24"/>
          <w:szCs w:val="24"/>
        </w:rPr>
        <w:t>Неисполнение клинических рекомендаций стало самым частым нарушением в медорганизациях</w:t>
      </w:r>
    </w:p>
    <w:p w:rsidR="003C675E" w:rsidRPr="00413CE0" w:rsidRDefault="003C675E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Неисполнение клинических рекомендаций (КР), порядков и стандартов медпомощи были самыми частыми видами нарушений, которые допускали медучреждения. По данным Федерального фонда ОМС (ФОМС), их выявляли в 65,4% случаев повторной экспертизы качества медицинской помощи (ЭКМП).</w:t>
      </w:r>
    </w:p>
    <w:p w:rsidR="003C675E" w:rsidRPr="00413CE0" w:rsidRDefault="003C675E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Самыми частыми видами нарушений в российских медорганизациях в 2021 году оказались несоблюдение </w:t>
      </w:r>
      <w:hyperlink r:id="rId10" w:history="1">
        <w:r w:rsidRPr="00413CE0">
          <w:rPr>
            <w:rStyle w:val="a4"/>
            <w:rFonts w:ascii="Calibri" w:hAnsi="Calibri" w:cs="Times New Roman"/>
            <w:color w:val="E1442F"/>
            <w:sz w:val="24"/>
            <w:szCs w:val="24"/>
          </w:rPr>
          <w:t>ставших обязательными</w:t>
        </w:r>
      </w:hyperlink>
      <w:r w:rsidRPr="00413CE0">
        <w:rPr>
          <w:rFonts w:ascii="Calibri" w:hAnsi="Calibri" w:cs="Times New Roman"/>
          <w:sz w:val="24"/>
          <w:szCs w:val="24"/>
        </w:rPr>
        <w:t> для исполнения с 2022 года клинических рекомендаций, а также порядков и стандартов оказания медицинской помощи. На них пришлось 65,4% от общего количества нарушений, выявленных в ходе повторной экспертизы качества медицинской помощи в системе ОМС, говорится в отчете ФОМС, с которым ознакомился «МВ».</w:t>
      </w:r>
    </w:p>
    <w:p w:rsidR="003C675E" w:rsidRPr="00413CE0" w:rsidRDefault="003C675E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При оказании медицинской помощи по профилю «онкология» (за исключением несовершеннолетних) было выявлено 81,2 тыс. нарушений (4,1% от общего количества), по профилю «сердечно-сосудистые заболевания» (за исключением несовершеннолетних) – 295,9 тыс. (15%).</w:t>
      </w:r>
    </w:p>
    <w:p w:rsidR="003C675E" w:rsidRPr="00413CE0" w:rsidRDefault="003C675E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Медорганизации также допускали нарушение условий оказания медицинской помощи, включая несоблюдение сроков ожидания (11,6 тыс. случаев); преждевременное с клинической точки зрения прекращение проведения лечебных мероприятий (6 тыс.); непрофильные госпитализации (2 тыс.); невключение застрахованных в группу диспансерного наблюдения (1,8 тыс.). Количество нарушений, связанных с условиями оказания медпомощи, оказалось меньше по сравнению с предыдущим годом.</w:t>
      </w:r>
    </w:p>
    <w:p w:rsidR="003C675E" w:rsidRPr="00413CE0" w:rsidRDefault="003C675E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Взимание платы за медпомощь, предусмотренную программой ОМС, было выявлено в 1760 эпизодах (0,1% от общего количества нарушений). Из них по профилю «онкология» — в 79 случаях.</w:t>
      </w:r>
    </w:p>
    <w:p w:rsidR="001E742F" w:rsidRPr="00413CE0" w:rsidRDefault="007E78F4" w:rsidP="00413CE0">
      <w:pPr>
        <w:jc w:val="both"/>
        <w:rPr>
          <w:rStyle w:val="a4"/>
          <w:rFonts w:ascii="Calibri" w:hAnsi="Calibri" w:cs="Times New Roman"/>
          <w:sz w:val="24"/>
          <w:szCs w:val="24"/>
        </w:rPr>
      </w:pPr>
      <w:hyperlink r:id="rId11" w:history="1">
        <w:r w:rsidR="003C675E" w:rsidRPr="00413CE0">
          <w:rPr>
            <w:rStyle w:val="a4"/>
            <w:rFonts w:ascii="Calibri" w:hAnsi="Calibri" w:cs="Times New Roman"/>
            <w:sz w:val="24"/>
            <w:szCs w:val="24"/>
          </w:rPr>
          <w:t>https://medves</w:t>
        </w:r>
        <w:r w:rsidR="003C675E" w:rsidRPr="00413CE0">
          <w:rPr>
            <w:rStyle w:val="a4"/>
            <w:rFonts w:ascii="Calibri" w:hAnsi="Calibri" w:cs="Times New Roman"/>
            <w:sz w:val="24"/>
            <w:szCs w:val="24"/>
          </w:rPr>
          <w:t>t</w:t>
        </w:r>
        <w:r w:rsidR="003C675E" w:rsidRPr="00413CE0">
          <w:rPr>
            <w:rStyle w:val="a4"/>
            <w:rFonts w:ascii="Calibri" w:hAnsi="Calibri" w:cs="Times New Roman"/>
            <w:sz w:val="24"/>
            <w:szCs w:val="24"/>
          </w:rPr>
          <w:t>nik.ru/content/news/Neispolnenie-klinicheskih-rekomendacii-stalo-samym-chastym-narusheniem-v-medorganizaciyah.html</w:t>
        </w:r>
      </w:hyperlink>
    </w:p>
    <w:p w:rsidR="00DF03CD" w:rsidRPr="00413CE0" w:rsidRDefault="00DF03CD" w:rsidP="00413CE0">
      <w:pPr>
        <w:jc w:val="both"/>
        <w:rPr>
          <w:rStyle w:val="a4"/>
          <w:rFonts w:ascii="Calibri" w:hAnsi="Calibri" w:cs="Times New Roman"/>
          <w:sz w:val="24"/>
          <w:szCs w:val="24"/>
        </w:rPr>
      </w:pPr>
    </w:p>
    <w:p w:rsidR="00DF03CD" w:rsidRPr="00413CE0" w:rsidRDefault="00DF03CD" w:rsidP="00413CE0">
      <w:pPr>
        <w:jc w:val="both"/>
        <w:rPr>
          <w:rFonts w:ascii="Calibri" w:hAnsi="Calibri" w:cs="Times New Roman"/>
          <w:b/>
          <w:sz w:val="24"/>
          <w:szCs w:val="24"/>
        </w:rPr>
      </w:pPr>
      <w:r w:rsidRPr="00413CE0">
        <w:rPr>
          <w:rFonts w:ascii="Calibri" w:hAnsi="Calibri" w:cs="Times New Roman"/>
          <w:b/>
          <w:sz w:val="24"/>
          <w:szCs w:val="24"/>
        </w:rPr>
        <w:t>Минздрав и ФОМС отчитались о выполнении майских указов президента по зарплате медработников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 xml:space="preserve">Объем субвенций из Федерального фонда ОМС (ФОМС) позволил в 2021 году выполнить целевые показатели по зарплате медицинских работников, установленные майским </w:t>
      </w:r>
      <w:r w:rsidRPr="00413CE0">
        <w:rPr>
          <w:rFonts w:ascii="Calibri" w:hAnsi="Calibri" w:cs="Times New Roman"/>
          <w:sz w:val="24"/>
          <w:szCs w:val="24"/>
        </w:rPr>
        <w:lastRenderedPageBreak/>
        <w:t>указом президента. По факту, в сравнении с предыдущим годом, доходы врачей увеличились незначительно, а у среднего медперсонала уменьшились.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Заработная плата врачей в медорганизациях, участвующих в реализации территориальных программ ОМС, составила в 2021 году 93,52 тыс. руб. или 208,2% от среднемесячного трудового дохода в экономике, среднего медицинского персонала — 46,19 тыс. руб. (102,8%). Такие данные приводятся в </w:t>
      </w:r>
      <w:hyperlink r:id="rId12" w:anchor="npa=126206" w:tgtFrame="_blank" w:history="1">
        <w:r w:rsidRPr="00413CE0">
          <w:rPr>
            <w:rStyle w:val="a4"/>
            <w:rFonts w:ascii="Calibri" w:hAnsi="Calibri" w:cs="Times New Roman"/>
            <w:color w:val="E1442F"/>
            <w:sz w:val="24"/>
            <w:szCs w:val="24"/>
          </w:rPr>
          <w:t>проекте закона</w:t>
        </w:r>
      </w:hyperlink>
      <w:r w:rsidRPr="00413CE0">
        <w:rPr>
          <w:rFonts w:ascii="Calibri" w:hAnsi="Calibri" w:cs="Times New Roman"/>
          <w:sz w:val="24"/>
          <w:szCs w:val="24"/>
        </w:rPr>
        <w:t> об исполнении бюджета ФОМС за 2021 год, представленного Минздравом 31 марта на независимую антикоррупционную экспертизу на портале regulation.gov.ru.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 документе отмечается, что предоставленные в 2021 году бюджетам территориальных фондов ОМС (ТФОМС) субвенции в размере 2,277 трлн руб. (на 51 млрд руб. больше, чем в 2020 году) позволили выполнить целевые показатели по зарплате медицинских работников, установленные майским Указом Президента 2012 года № 597. По сравнению с 2020 годом зарплата врачей увеличилась на 100 руб., у среднего медперсонала она сократилась более чем на 1 тыс. руб.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Представлен также отчет о софинансировании расходов медорганизаций на оплату труда вновь нанятого медперсонала. Так, в 2021 году в бюджеты ТФОМС было направлено 14,7 млрд руб. (80,4% от утвержденного объема) для приема на работу 14 193 врачей и 25 886 средних специалистов.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hyperlink r:id="rId13" w:history="1">
        <w:r w:rsidRPr="00413CE0">
          <w:rPr>
            <w:rStyle w:val="a4"/>
            <w:rFonts w:ascii="Calibri" w:hAnsi="Calibri" w:cs="Times New Roman"/>
            <w:sz w:val="24"/>
            <w:szCs w:val="24"/>
          </w:rPr>
          <w:t>https://medvestnik.ru/content/news/Minzdrav-i-FOMS-otchitalis-o-vypolnenii-maiskih-ukazov-prezidenta-po-zarplate-medrabotnikov.html</w:t>
        </w:r>
      </w:hyperlink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</w:p>
    <w:p w:rsidR="00DF03CD" w:rsidRPr="00413CE0" w:rsidRDefault="00DF03CD" w:rsidP="00413CE0">
      <w:pPr>
        <w:jc w:val="both"/>
        <w:rPr>
          <w:rFonts w:ascii="Calibri" w:hAnsi="Calibri" w:cs="Times New Roman"/>
          <w:b/>
          <w:sz w:val="24"/>
          <w:szCs w:val="24"/>
        </w:rPr>
      </w:pPr>
      <w:r w:rsidRPr="00413CE0">
        <w:rPr>
          <w:rFonts w:ascii="Calibri" w:hAnsi="Calibri" w:cs="Times New Roman"/>
          <w:b/>
          <w:sz w:val="24"/>
          <w:szCs w:val="24"/>
        </w:rPr>
        <w:t>Медорганизации могут предлагать изменение тарифов на медпомощь по программе ОМС - Минздрав РФ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Москва. 31 марта. ИНТЕРФАКС - Медорганизации, которые участвуют в территориальной программе обязательного медицинского страхования (ОМС) в субъектах РФ, могут обратиться с предложением изменить тарифы на медпомощь, в том числе услуги диализа, сообщили "Интерфаксу" в Минздраве России.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Ранее в "Известиях" сообщалось, что тарифы на гемодиализ (жизненно важная процедура очищения крови от токсинов при острой и хронической почечной недостаточности) с учетом скачков валютного курса и усложнившейся логистики не покрывают расходов на него. В статье отмечается, что без индексации тарифов и антикризисных мер небольшие специализированные центры могут закрыться, что приведет к дефициту диализных мест.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 связи с этим в Минздраве РФ сообщили, что медорганизации в рамках реализации территориальной программы ОМС в определенном субъекте страны, вправе обратиться с предложениями об изменении размера установленных тарифов на оплату медпомощи, в том числе на оплату услуг диализа.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 xml:space="preserve">Они могут обратиться с таким предложением к комиссии по разработке территориальной программы ОМС в конкретном субъекте страны. Такая комиссия устанавливает тарифы на оплату медпомощи в этом регионе. В ее состав входят: орган исполнительной власти субъекта РФ, уполномоченный высший исполнительный орган государственной власти субъекта, территориальный фонд, страховые медорганизации, медицинские </w:t>
      </w:r>
      <w:r w:rsidRPr="00413CE0">
        <w:rPr>
          <w:rFonts w:ascii="Calibri" w:hAnsi="Calibri" w:cs="Times New Roman"/>
          <w:sz w:val="24"/>
          <w:szCs w:val="24"/>
        </w:rPr>
        <w:lastRenderedPageBreak/>
        <w:t>профессиональные некоммерческие организации и профсоюзы медработников или их объединения (ассоциации).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Сообщается также, что в целях оперативного покрытия расходов на приобретение медикаментов и расходных материалов Федеральным фондом обязательного медицинского страхования осуществлено опережающее авансирование бюджетов территориальных ФОМС субъектов России в размере 263,8 млрд рублей.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 сообщении говорится, что Федеральный ФОМС и Минздрав продолжают оперативный мониторинг ситуации, связанной с изменением объема расходов, необходимых для оказания медпомощи, в том числе расходных материалов, используемых при оказании услуг диализа.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hyperlink r:id="rId14" w:history="1">
        <w:r w:rsidRPr="00413CE0">
          <w:rPr>
            <w:rStyle w:val="a4"/>
            <w:rFonts w:ascii="Calibri" w:hAnsi="Calibri" w:cs="Times New Roman"/>
            <w:sz w:val="24"/>
            <w:szCs w:val="24"/>
          </w:rPr>
          <w:t>https://www.interfax-russia.ru/moscow/news/medorganizacii-mogut-predlagat-izmenenie-tarifov-na-medpomoshch-po-programme-oms-minzdrav-rf?utm_source=yxnews&amp;utm_medium=desktop&amp;utm_referrer=https%3A%2F%2Fyandex.ru%2Fnews%2Fsearch%3Ftext%3D</w:t>
        </w:r>
      </w:hyperlink>
    </w:p>
    <w:p w:rsidR="00DF03CD" w:rsidRPr="00413CE0" w:rsidRDefault="00DF03CD" w:rsidP="00413CE0">
      <w:pPr>
        <w:jc w:val="both"/>
        <w:rPr>
          <w:rFonts w:ascii="Calibri" w:hAnsi="Calibri" w:cs="Times New Roman"/>
          <w:b/>
          <w:sz w:val="24"/>
          <w:szCs w:val="24"/>
        </w:rPr>
      </w:pPr>
      <w:r w:rsidRPr="00413CE0">
        <w:rPr>
          <w:rFonts w:ascii="Calibri" w:hAnsi="Calibri" w:cs="Times New Roman"/>
          <w:b/>
          <w:sz w:val="24"/>
          <w:szCs w:val="24"/>
        </w:rPr>
        <w:t>В ФОМС считают, что система финансирования телемедицинских консультаций может измениться</w:t>
      </w:r>
    </w:p>
    <w:p w:rsidR="00DF03CD" w:rsidRPr="00413CE0" w:rsidRDefault="00DF03CD" w:rsidP="00413CE0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E0">
        <w:rPr>
          <w:rFonts w:ascii="Calibri" w:eastAsia="Times New Roman" w:hAnsi="Calibri" w:cs="Times New Roman"/>
          <w:sz w:val="24"/>
          <w:szCs w:val="24"/>
          <w:lang w:eastAsia="ru-RU"/>
        </w:rPr>
        <w:t>Пока в России нет предпосылок для создания тарифов в рамках оказания дистанционной медицинской помощи, но исключать этого нельзя при создании государством определённых условий, сказала зампредседателя Федерального фонда обязательного медицинского страхования (ФОМС) Ольга Царёва 31 марта на «круглом столе» в верхней палате, посвящённом совершенствованию нормативно-правового регулирования оказания медицинской помощи с применением инновационных технологий и увеличению объемов её предоставления за счёт средств ОМС.</w:t>
      </w:r>
    </w:p>
    <w:p w:rsidR="00DF03CD" w:rsidRPr="00413CE0" w:rsidRDefault="00DF03CD" w:rsidP="00413CE0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E0">
        <w:rPr>
          <w:rFonts w:ascii="Calibri" w:eastAsia="Times New Roman" w:hAnsi="Calibri" w:cs="Times New Roman"/>
          <w:sz w:val="24"/>
          <w:szCs w:val="24"/>
          <w:lang w:eastAsia="ru-RU"/>
        </w:rPr>
        <w:t>Замглавы ФОМС уточнила, что сейчас оплата телемедицинских услуг рассчитывается из подушевого норматива в каждом регионе и повышающих коэффициентов для тех лечебных учреждений, которые оказывают телемедицинские услуги в большом объёме. При этом, отметила Царёва, например, в Свердловской области есть свои коэффициенты, которые установлены на уровне региона, так как власти считают, что есть риск недостаточных стимулов для оказания такого рода услуг.</w:t>
      </w:r>
    </w:p>
    <w:p w:rsidR="00DF03CD" w:rsidRPr="007E78F4" w:rsidRDefault="00DF03CD" w:rsidP="00413CE0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bookmarkStart w:id="0" w:name="_GoBack"/>
      <w:r w:rsidRPr="007E78F4">
        <w:rPr>
          <w:rFonts w:ascii="Calibri" w:eastAsia="Times New Roman" w:hAnsi="Calibri" w:cs="Times New Roman"/>
          <w:sz w:val="24"/>
          <w:szCs w:val="24"/>
          <w:lang w:eastAsia="ru-RU"/>
        </w:rPr>
        <w:t>В 2021 году было проведено 40 тысяч консультаций и более 70% из них пришлось на экспертизу качества медпомощи. Случаев отказа в оплате телемедицинских консультаций не было, но если выяснится обратное, что фонд окажет максимальное участие в разрешении ситуации</w:t>
      </w:r>
    </w:p>
    <w:p w:rsidR="00DF03CD" w:rsidRPr="007E78F4" w:rsidRDefault="00DF03CD" w:rsidP="00413CE0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E78F4">
        <w:rPr>
          <w:rFonts w:ascii="Calibri" w:eastAsia="Times New Roman" w:hAnsi="Calibri" w:cs="Times New Roman"/>
          <w:sz w:val="24"/>
          <w:szCs w:val="24"/>
          <w:lang w:eastAsia="ru-RU"/>
        </w:rPr>
        <w:t>Ольга Царёва, зампредседателя Федерального фонда обязательного медицинского страхования</w:t>
      </w:r>
    </w:p>
    <w:bookmarkEnd w:id="0"/>
    <w:p w:rsidR="00DF03CD" w:rsidRPr="00413CE0" w:rsidRDefault="00DF03CD" w:rsidP="00413CE0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E0">
        <w:rPr>
          <w:rFonts w:ascii="Calibri" w:eastAsia="Times New Roman" w:hAnsi="Calibri" w:cs="Times New Roman"/>
          <w:sz w:val="24"/>
          <w:szCs w:val="24"/>
          <w:lang w:eastAsia="ru-RU"/>
        </w:rPr>
        <w:t>В середине января «СенатИнформ» писал, что Минэкономразвития РФ подготовило проект постановления Правительства о введении </w:t>
      </w:r>
      <w:hyperlink r:id="rId15" w:history="1">
        <w:r w:rsidRPr="00413CE0">
          <w:rPr>
            <w:rFonts w:ascii="Calibri" w:eastAsia="Times New Roman" w:hAnsi="Calibri" w:cs="Times New Roman"/>
            <w:color w:val="D52B1E"/>
            <w:sz w:val="24"/>
            <w:szCs w:val="24"/>
            <w:lang w:eastAsia="ru-RU"/>
          </w:rPr>
          <w:t>экспериментального правового режима</w:t>
        </w:r>
      </w:hyperlink>
      <w:r w:rsidRPr="00413CE0">
        <w:rPr>
          <w:rFonts w:ascii="Calibri" w:eastAsia="Times New Roman" w:hAnsi="Calibri" w:cs="Times New Roman"/>
          <w:sz w:val="24"/>
          <w:szCs w:val="24"/>
          <w:lang w:eastAsia="ru-RU"/>
        </w:rPr>
        <w:t> (ЭПР) в области телемедицины по всей территории страны на ближайшие 3 года. Документ предполагает, в частности, расширение возможности идентификации пациентов при проведении телемедицинских консультаций, в том числе за счёт демонстрации паспорта на камеру или по номеру мобильного телефона.</w:t>
      </w:r>
    </w:p>
    <w:p w:rsidR="00DF03CD" w:rsidRPr="00413CE0" w:rsidRDefault="00DF03CD" w:rsidP="00413CE0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E0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Также наше издание </w:t>
      </w:r>
      <w:hyperlink r:id="rId16" w:history="1">
        <w:r w:rsidRPr="00413CE0">
          <w:rPr>
            <w:rFonts w:ascii="Calibri" w:eastAsia="Times New Roman" w:hAnsi="Calibri" w:cs="Times New Roman"/>
            <w:color w:val="D52B1E"/>
            <w:sz w:val="24"/>
            <w:szCs w:val="24"/>
            <w:lang w:eastAsia="ru-RU"/>
          </w:rPr>
          <w:t>писало</w:t>
        </w:r>
      </w:hyperlink>
      <w:r w:rsidRPr="00413CE0">
        <w:rPr>
          <w:rFonts w:ascii="Calibri" w:eastAsia="Times New Roman" w:hAnsi="Calibri" w:cs="Times New Roman"/>
          <w:sz w:val="24"/>
          <w:szCs w:val="24"/>
          <w:lang w:eastAsia="ru-RU"/>
        </w:rPr>
        <w:t>, что в Межпарламентской Ассамблеи (МПА) СНГ поддержали разработку модельного закона «О цифровом здравоохранении», который даст возможность сформировать правовую основу для общего пространства в этой сфере среди стран-участниц Содружества.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hyperlink r:id="rId17" w:history="1">
        <w:r w:rsidRPr="00413CE0">
          <w:rPr>
            <w:rStyle w:val="a4"/>
            <w:rFonts w:ascii="Calibri" w:hAnsi="Calibri" w:cs="Times New Roman"/>
            <w:sz w:val="24"/>
            <w:szCs w:val="24"/>
          </w:rPr>
          <w:t>https://senatinform.ru/news/v_foms_schitayut_chto_sistema_finansirovaniya_telemeditsinskikh_konsultatsiy_mozhet_izmenitsya/?utm_source=yxnews&amp;utm_medium=desktop&amp;utm_referrer=https%3A%2F%2Fyandex.ru%2Fnews%2Fsearch%3Ftext%3D</w:t>
        </w:r>
      </w:hyperlink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</w:p>
    <w:p w:rsidR="00DF03CD" w:rsidRPr="00413CE0" w:rsidRDefault="00DF03CD" w:rsidP="00413CE0">
      <w:pPr>
        <w:jc w:val="both"/>
        <w:rPr>
          <w:rFonts w:ascii="Calibri" w:hAnsi="Calibri" w:cs="Times New Roman"/>
          <w:b/>
          <w:sz w:val="24"/>
          <w:szCs w:val="24"/>
        </w:rPr>
      </w:pPr>
      <w:r w:rsidRPr="00413CE0">
        <w:rPr>
          <w:rFonts w:ascii="Calibri" w:hAnsi="Calibri" w:cs="Times New Roman"/>
          <w:b/>
          <w:sz w:val="24"/>
          <w:szCs w:val="24"/>
        </w:rPr>
        <w:t>Федеральные медцентры в 2021 году не выбрали выделенные им в базовой программе ОМС ресурсы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Федеральные медицинские организации (ФМО) в 2021 году получили из бюджета Федерального фонда ОМС (ФОМС) в рамках реализации базовой программы 126,8 млрд руб. На эти средства было оказано 1,8 млн случаев лечения.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Федеральные медорганизации израсходовали на оказание специализированной, в том числе высокотехнологичной, медицинской помощи в рамках базовой программы ОМС в 2021 году на 7,9 млрд руб. больше выделенного объема. Такие данные приводятся в </w:t>
      </w:r>
      <w:hyperlink r:id="rId18" w:anchor="npa=126206" w:tgtFrame="_blank" w:history="1">
        <w:r w:rsidRPr="00413CE0">
          <w:rPr>
            <w:rStyle w:val="a4"/>
            <w:rFonts w:ascii="Calibri" w:hAnsi="Calibri" w:cs="Times New Roman"/>
            <w:color w:val="E1442F"/>
            <w:sz w:val="24"/>
            <w:szCs w:val="24"/>
          </w:rPr>
          <w:t>проекте закона</w:t>
        </w:r>
      </w:hyperlink>
      <w:r w:rsidRPr="00413CE0">
        <w:rPr>
          <w:rFonts w:ascii="Calibri" w:hAnsi="Calibri" w:cs="Times New Roman"/>
          <w:sz w:val="24"/>
          <w:szCs w:val="24"/>
        </w:rPr>
        <w:t> об исполнении бюджета ФОМС за 2021 год, представленного 31 марта Минздравом на независимую антикоррупционную экспертизу на портале regulation.gov.ru.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Согласно пояснительной записке, в первый год финансирования по новой схеме для ФМО в нормированном страховом запасе ФОМС было предусмотрено на оплату такой помощи в условиях дневного и круглосуточного стационаров свыше 119,4 млрд руб. Еще 25 млрд руб. были выделены на эти цели из остатков средств бюджета фонда за предыдущий год. Но не все деньги были освоены, в итоге федеральным медцентрам было перечислено в 2021 году 126,8 млрд руб., или 106,2% к утвержденному объему.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По итогам 2021 года общее количество госпитализаций, оказанных ФМО, составило 1,8 млн случаев. Оплата осуществлялась на основании заключенных договоров на оказание и оплату медицинской помощи в рамках базовой программы ОМС, по форме, утвержденной приказом Минздрава № 1396н от 29.12.2020, в соответствии с представленными реестрами счетов и счетов на оплату медицинской помощи с учетом результатов контроля объемов, сроков, качества и условий предоставления медицинской помощи, отмечается в пояснительной записке.</w:t>
      </w:r>
    </w:p>
    <w:p w:rsidR="00DF03CD" w:rsidRPr="00413CE0" w:rsidRDefault="00DF03CD" w:rsidP="00413CE0">
      <w:pPr>
        <w:jc w:val="both"/>
        <w:rPr>
          <w:rFonts w:ascii="Calibri" w:hAnsi="Calibri" w:cs="Times New Roman"/>
          <w:sz w:val="24"/>
          <w:szCs w:val="24"/>
        </w:rPr>
      </w:pPr>
      <w:hyperlink r:id="rId19" w:history="1">
        <w:r w:rsidRPr="00413CE0">
          <w:rPr>
            <w:rStyle w:val="a4"/>
            <w:rFonts w:ascii="Calibri" w:hAnsi="Calibri" w:cs="Times New Roman"/>
            <w:sz w:val="24"/>
            <w:szCs w:val="24"/>
          </w:rPr>
          <w:t>https://medvestnik.ru/content/news/Federalnye-medcentry-v-2021-godu-ne-vybrali-vydelennye-im-v-bazovoi-programme-OMS-resursy.html</w:t>
        </w:r>
      </w:hyperlink>
    </w:p>
    <w:p w:rsidR="00DF03CD" w:rsidRPr="00413CE0" w:rsidRDefault="00DF03CD" w:rsidP="00413CE0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0264F5" w:rsidRPr="00413CE0" w:rsidRDefault="000264F5" w:rsidP="00413CE0">
      <w:pPr>
        <w:jc w:val="both"/>
        <w:rPr>
          <w:rFonts w:ascii="Calibri" w:hAnsi="Calibri" w:cs="Times New Roman"/>
          <w:b/>
          <w:color w:val="000000"/>
          <w:sz w:val="24"/>
          <w:szCs w:val="24"/>
        </w:rPr>
      </w:pPr>
      <w:r w:rsidRPr="00413CE0">
        <w:rPr>
          <w:rFonts w:ascii="Calibri" w:hAnsi="Calibri" w:cs="Times New Roman"/>
          <w:b/>
          <w:color w:val="000000"/>
          <w:sz w:val="24"/>
          <w:szCs w:val="24"/>
        </w:rPr>
        <w:t>В России могут закрыться центры гемодиализа из-за низких тарифов ОМС</w:t>
      </w:r>
    </w:p>
    <w:p w:rsidR="000264F5" w:rsidRPr="00413CE0" w:rsidRDefault="000264F5" w:rsidP="00413CE0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13C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Больные с почечной недостаточностью и профильные медцентры встревожены: тарифы на гемодиализ с учетом скачков валютного курса и усложнившейся логистики не покрывают расходов на него. Некоторые медучреждения оказались на пороге банкротства уже сегодня, выяснили «Известия».</w:t>
      </w:r>
    </w:p>
    <w:p w:rsidR="000264F5" w:rsidRPr="00413CE0" w:rsidRDefault="000264F5" w:rsidP="00413CE0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13C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Гемодиализ — жизненно важная процедура очищения крови от токсинов при острой и хронической почечной недостаточности. Манипуляция проводится в рамках обязательного медицинского страхования (ОМС), она необходима три раза в неделю и занимает около четырех часов.</w:t>
      </w:r>
    </w:p>
    <w:p w:rsidR="000264F5" w:rsidRPr="00413CE0" w:rsidRDefault="000264F5" w:rsidP="00413CE0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13C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 словам главного внештатного нефролога Минздрава Евгения Шилова, сегодня на гемодиализе находится более 50 тыс. человек.</w:t>
      </w:r>
    </w:p>
    <w:p w:rsidR="000264F5" w:rsidRPr="00413CE0" w:rsidRDefault="000264F5" w:rsidP="00413CE0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13C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 информации общественной организации нефрологических больных «Нефро-лига», тарифы ОМС на гемодиализ во многих регионах не менялись с доковидных времен. Представительства «Нефро-лиги» из разных регионов направляют письма в адрес местных властей и территориальных ФОМС с просьбой пересмотреть тарифы.</w:t>
      </w:r>
    </w:p>
    <w:p w:rsidR="000264F5" w:rsidRPr="00413CE0" w:rsidRDefault="000264F5" w:rsidP="00413CE0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13C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«Действующие в регионах тарифы в основном устанавливались несколько лет назад без учета инфляции. В создавшихся условиях они не смогут покрыть затраты на проведение процедуры: себестоимость гемодиализа стала значительно выше возмещения», — рассказал председатель правления «Нефро-лиги» Виталий Кауричев.</w:t>
      </w:r>
    </w:p>
    <w:p w:rsidR="000264F5" w:rsidRPr="00413CE0" w:rsidRDefault="000264F5" w:rsidP="00413CE0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13C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Он уточнил, что при проведении процедур гемодиализа используются импортные расходные материалы — диализаторы, магистрали, специальные иглы. В данном секторе практически отсутствует импортозамещение. Резкое и значительное повышение курса иностранных валют неминуемо приведет к увеличению себестоимости процедуры гемодиализа по самым скромным подсчетам на 25–30%, указал Кауричев.</w:t>
      </w:r>
    </w:p>
    <w:p w:rsidR="000264F5" w:rsidRPr="00413CE0" w:rsidRDefault="000264F5" w:rsidP="00413CE0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13C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«Снижение реального объема финансирования приведет к тому, что центры диализа, особенно небольшие, чтобы не закрыться, сначала будут закупать более дешевые расходные материалы низкого качества, а затем, возможно, прекратят свою деятельность», — заявил он.</w:t>
      </w:r>
    </w:p>
    <w:p w:rsidR="000264F5" w:rsidRPr="00413CE0" w:rsidRDefault="000264F5" w:rsidP="00413CE0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13C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Проблему подтверждают в диализных центрах.</w:t>
      </w:r>
    </w:p>
    <w:p w:rsidR="000264F5" w:rsidRPr="00413CE0" w:rsidRDefault="000264F5" w:rsidP="00413CE0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13C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Подробнее читайте в эксклюзивном материале «Известий»:</w:t>
      </w:r>
    </w:p>
    <w:p w:rsidR="000264F5" w:rsidRPr="00413CE0" w:rsidRDefault="000264F5" w:rsidP="00413CE0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hyperlink r:id="rId20" w:history="1">
        <w:r w:rsidRPr="00413CE0">
          <w:rPr>
            <w:rFonts w:ascii="Calibri" w:eastAsia="Times New Roman" w:hAnsi="Calibri" w:cs="Times New Roman"/>
            <w:color w:val="5B3F7A"/>
            <w:sz w:val="24"/>
            <w:szCs w:val="24"/>
            <w:lang w:eastAsia="ru-RU"/>
          </w:rPr>
          <w:t>Дойти до почки: для диализа просят дополнительное финансирование</w:t>
        </w:r>
      </w:hyperlink>
    </w:p>
    <w:p w:rsidR="00DF03CD" w:rsidRPr="00413CE0" w:rsidRDefault="000264F5" w:rsidP="00413CE0">
      <w:pPr>
        <w:jc w:val="both"/>
        <w:rPr>
          <w:rFonts w:ascii="Calibri" w:hAnsi="Calibri" w:cs="Times New Roman"/>
          <w:sz w:val="24"/>
          <w:szCs w:val="24"/>
        </w:rPr>
      </w:pPr>
      <w:hyperlink r:id="rId21" w:history="1">
        <w:r w:rsidRPr="00413CE0">
          <w:rPr>
            <w:rStyle w:val="a4"/>
            <w:rFonts w:ascii="Calibri" w:hAnsi="Calibri" w:cs="Times New Roman"/>
            <w:sz w:val="24"/>
            <w:szCs w:val="24"/>
          </w:rPr>
          <w:t>https://iz.ru/1313273/2022-03-31/v-rossii-mogut-zakrytsia-tcentry-gemodializa-iz-za-nizkikh-tarifov-oms?utm_source=yxnews&amp;utm_medium=desktop&amp;utm_referrer=https%3A%2F%2Fyandex.ru%2Fnews%2Fsearch%3Ftext%3D</w:t>
        </w:r>
      </w:hyperlink>
    </w:p>
    <w:p w:rsidR="00DF03CD" w:rsidRPr="00413CE0" w:rsidRDefault="00DF03CD" w:rsidP="00413CE0">
      <w:pPr>
        <w:jc w:val="both"/>
        <w:rPr>
          <w:rStyle w:val="a4"/>
          <w:rFonts w:ascii="Calibri" w:hAnsi="Calibri" w:cs="Times New Roman"/>
          <w:sz w:val="24"/>
          <w:szCs w:val="24"/>
        </w:rPr>
      </w:pPr>
    </w:p>
    <w:p w:rsidR="00B25C73" w:rsidRPr="00413CE0" w:rsidRDefault="00B25C73" w:rsidP="00413CE0">
      <w:pPr>
        <w:jc w:val="both"/>
        <w:rPr>
          <w:rFonts w:ascii="Calibri" w:hAnsi="Calibri" w:cs="Times New Roman"/>
          <w:sz w:val="24"/>
          <w:szCs w:val="24"/>
        </w:rPr>
      </w:pPr>
    </w:p>
    <w:p w:rsidR="00B25C73" w:rsidRPr="00413CE0" w:rsidRDefault="00B25C73" w:rsidP="00413CE0">
      <w:pPr>
        <w:jc w:val="both"/>
        <w:rPr>
          <w:rFonts w:ascii="Calibri" w:hAnsi="Calibri" w:cs="Times New Roman"/>
          <w:b/>
          <w:color w:val="FF0000"/>
          <w:sz w:val="24"/>
          <w:szCs w:val="24"/>
        </w:rPr>
      </w:pPr>
      <w:r w:rsidRPr="00413CE0">
        <w:rPr>
          <w:rFonts w:ascii="Calibri" w:hAnsi="Calibri" w:cs="Times New Roman"/>
          <w:b/>
          <w:color w:val="FF0000"/>
          <w:sz w:val="24"/>
          <w:szCs w:val="24"/>
        </w:rPr>
        <w:t>РАЗНОЕ</w:t>
      </w:r>
    </w:p>
    <w:p w:rsidR="00413CE0" w:rsidRPr="00413CE0" w:rsidRDefault="00413CE0" w:rsidP="00413CE0">
      <w:pPr>
        <w:jc w:val="both"/>
        <w:rPr>
          <w:rFonts w:ascii="Calibri" w:hAnsi="Calibri" w:cs="Times New Roman"/>
          <w:b/>
          <w:sz w:val="24"/>
          <w:szCs w:val="24"/>
        </w:rPr>
      </w:pPr>
      <w:r w:rsidRPr="00413CE0">
        <w:rPr>
          <w:rFonts w:ascii="Calibri" w:hAnsi="Calibri" w:cs="Times New Roman"/>
          <w:b/>
          <w:sz w:val="24"/>
          <w:szCs w:val="24"/>
        </w:rPr>
        <w:t>Росздравнадзор подтвердил отмену плановых проверок в сфере здравоохранения</w:t>
      </w:r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До конца года Росздравнадзор будет проводить только внеплановые проверки объектов здравоохранения. Служба по-прежнему будет реагировать на сигналы о фактах угрозы жизни и здоровью граждан.</w:t>
      </w:r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lastRenderedPageBreak/>
        <w:t>Росздравнадзор отменил проведение плановых проверок в отношении юридических лиц и индивидуальных предпринимателей по всем видам контроля в сфере здравоохранения. Об этом говорится в сообщении на сайте службы от 30 марта.</w:t>
      </w:r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Мораторий на проведение плановых проверок предприятий и предпринимателей до конца 2022 года был введен Постановлением Правительства РФ </w:t>
      </w:r>
      <w:hyperlink r:id="rId22" w:tgtFrame="_blank" w:history="1">
        <w:r w:rsidRPr="00413CE0">
          <w:rPr>
            <w:rStyle w:val="a4"/>
            <w:rFonts w:ascii="Calibri" w:hAnsi="Calibri" w:cs="Times New Roman"/>
            <w:color w:val="E1442F"/>
            <w:sz w:val="24"/>
            <w:szCs w:val="24"/>
          </w:rPr>
          <w:t>№ 336 от 10.03.2022</w:t>
        </w:r>
      </w:hyperlink>
      <w:r w:rsidRPr="00413CE0">
        <w:rPr>
          <w:rFonts w:ascii="Calibri" w:hAnsi="Calibri" w:cs="Times New Roman"/>
          <w:sz w:val="24"/>
          <w:szCs w:val="24"/>
        </w:rPr>
        <w:t>, сообщал «МВ». Исключение было сделано только в отношении небольшого закрытого перечня объектов контроля, в рамках санитарно-эпидемиологического, ветеринарного и пожарного контроля, а также надзора в области промышленной безопасности. Под мораторий не попали, в частности, родильные дома, перинатальные центры, а также деятельность по организации отдыха детей и их оздоровления.</w:t>
      </w:r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 Росздравнадзоре подчеркнули, что контроль в форме внеплановых проверок объектов здравоохранения сохранится. Служба по-прежнему будет реагировать на информацию от граждан, юридических лиц, органов исполнительной власти и СМИ о фактах непосредственной угрозы причинения вреда жизни и тяжкого вреда здоровью граждан.</w:t>
      </w:r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«Постановление Правительства РФ снижает административную нагрузку на подконтрольные Росздравнадзору субъекты, позволяя тем самым заняться им непосредственной деятельностью по оказанию своевременной медицинской помощи и обеспечению населения качественными лекарственными средствами и медицинскими изделиями», – отмечается в сообщении.</w:t>
      </w:r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  <w:hyperlink r:id="rId23" w:history="1">
        <w:r w:rsidRPr="00413CE0">
          <w:rPr>
            <w:rStyle w:val="a4"/>
            <w:rFonts w:ascii="Calibri" w:hAnsi="Calibri" w:cs="Times New Roman"/>
            <w:sz w:val="24"/>
            <w:szCs w:val="24"/>
          </w:rPr>
          <w:t>https://medvestnik.ru/content/news/Roszdravnadzor-podtverdil-otmenu-planovyh-proverok-v-sfere-zdravoohraneniya.html</w:t>
        </w:r>
      </w:hyperlink>
    </w:p>
    <w:p w:rsidR="003C675E" w:rsidRPr="00413CE0" w:rsidRDefault="003C675E" w:rsidP="00413CE0">
      <w:pPr>
        <w:jc w:val="both"/>
        <w:rPr>
          <w:rFonts w:ascii="Calibri" w:hAnsi="Calibri"/>
          <w:sz w:val="24"/>
          <w:szCs w:val="24"/>
        </w:rPr>
      </w:pPr>
    </w:p>
    <w:p w:rsidR="001E742F" w:rsidRPr="00413CE0" w:rsidRDefault="001E742F" w:rsidP="00413CE0">
      <w:pPr>
        <w:jc w:val="both"/>
        <w:rPr>
          <w:rFonts w:ascii="Calibri" w:hAnsi="Calibri" w:cs="Times New Roman"/>
          <w:b/>
          <w:sz w:val="24"/>
          <w:szCs w:val="24"/>
        </w:rPr>
      </w:pPr>
      <w:r w:rsidRPr="00413CE0">
        <w:rPr>
          <w:rFonts w:ascii="Calibri" w:hAnsi="Calibri" w:cs="Times New Roman"/>
          <w:b/>
          <w:sz w:val="24"/>
          <w:szCs w:val="24"/>
        </w:rPr>
        <w:t>Организаторы здравоохранения в регионах включились в программу повышения эффективности</w:t>
      </w:r>
    </w:p>
    <w:p w:rsidR="001E742F" w:rsidRPr="00413CE0" w:rsidRDefault="001E742F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Организаторы здравоохранения в субъектах получат компетенции, необходимые для повышения эффективности системы и оптимизации финансирования региональной медицины. Это позволит решать широкий спектр практических задач по управлению в отрасли.</w:t>
      </w:r>
    </w:p>
    <w:p w:rsidR="001E742F" w:rsidRPr="00413CE0" w:rsidRDefault="001E742F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 13 регионах России стартовала программа развития экспертных компетенций для оптимизации финансирования и повышения эффективности системы здравоохранения. Ее инициаторы – Центр экспертизы и контроля качества медицинской помощи (ЦЭККМП) Минздрава и Российская медицинская академия непрерывного профессионального образования (РМАНПО). Цель проекта – развитие экспертных компетенций и расширение применения подходов оценки технологий здравоохранения (ОТЗ) для повышения доступности и качества медицинской помощи в субъектах, </w:t>
      </w:r>
      <w:hyperlink r:id="rId24" w:tgtFrame="_blank" w:history="1">
        <w:r w:rsidRPr="00413CE0">
          <w:rPr>
            <w:rStyle w:val="a4"/>
            <w:rFonts w:ascii="Calibri" w:hAnsi="Calibri" w:cs="Times New Roman"/>
            <w:color w:val="E1442F"/>
            <w:sz w:val="24"/>
            <w:szCs w:val="24"/>
          </w:rPr>
          <w:t>сообщила</w:t>
        </w:r>
      </w:hyperlink>
      <w:r w:rsidRPr="00413CE0">
        <w:rPr>
          <w:rFonts w:ascii="Calibri" w:hAnsi="Calibri" w:cs="Times New Roman"/>
          <w:sz w:val="24"/>
          <w:szCs w:val="24"/>
        </w:rPr>
        <w:t> 4 апреля пресс-служба ЦЭККМП.</w:t>
      </w:r>
    </w:p>
    <w:p w:rsidR="001E742F" w:rsidRPr="00413CE0" w:rsidRDefault="001E742F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Образовательная программа ориентирована в первую очередь на решение практических задач в режиме реального времени. Каждый регион формирует актуальную для себя повестку вопросов для выработки стратегии решения совместно с экспертами программы – разработчиками методологических подходов в области ОТЗ, управления, контроля качества и финансирования медицинской помощи.</w:t>
      </w:r>
    </w:p>
    <w:p w:rsidR="001E742F" w:rsidRPr="00413CE0" w:rsidRDefault="001E742F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lastRenderedPageBreak/>
        <w:t>Формируемые на региональном уровне компетенции по оценке технологий здравоохранения позволят решать широкий спектр практических задач в сфере внедрения клинических рекомендаций, совершенствования оказания и качества медицинской помощи, формирования территориальных программы государственных гарантий и тарифной политики в ОМС и должны охватывать такие направления, как обеспечение меизделиями, оборудованием, лекарствами и другими необходимыми ресурсами, отмечается в сообщении.</w:t>
      </w:r>
    </w:p>
    <w:p w:rsidR="001E742F" w:rsidRPr="00413CE0" w:rsidRDefault="001E742F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 этом году в программе участвуют: Севастополь, республики Башкортостан и Коми, Алтайский и Хабаровский края, Ханты-Мансийский автономный округ, Волгоградская, Самарская, Московская, Калининградская, Мурманская, Тульская и Архангельская области. За 11 месяцев специалисты субъектов пройдут обучение, предполагающее возможность получения сертификата об успешном прохождении курса повышения квалификации.</w:t>
      </w:r>
    </w:p>
    <w:p w:rsidR="001E742F" w:rsidRPr="00413CE0" w:rsidRDefault="001E742F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По словам гендиректора ЦЭККМП </w:t>
      </w:r>
      <w:r w:rsidRPr="00413CE0">
        <w:rPr>
          <w:rStyle w:val="a5"/>
          <w:rFonts w:ascii="Calibri" w:hAnsi="Calibri" w:cs="Times New Roman"/>
          <w:color w:val="1A1B1D"/>
          <w:sz w:val="24"/>
          <w:szCs w:val="24"/>
        </w:rPr>
        <w:t>Виталия Омельяновского</w:t>
      </w:r>
      <w:r w:rsidRPr="00413CE0">
        <w:rPr>
          <w:rFonts w:ascii="Calibri" w:hAnsi="Calibri" w:cs="Times New Roman"/>
          <w:sz w:val="24"/>
          <w:szCs w:val="24"/>
        </w:rPr>
        <w:t>, программа ориентирована на повышение компетенций по агрегации, анализу и синтезу медико-экономических и статистических данных для принятия рациональных управленческих решений. Ее участники – визионеры, лидеры мышления нового формата. «Оценка технологий здравоохранения – это достижение баланса между потребностями для оказания медицинской помощи, внедрением инноваций и финансовыми возможностями системы», – уточнил он.</w:t>
      </w:r>
    </w:p>
    <w:p w:rsidR="001E742F" w:rsidRPr="00413CE0" w:rsidRDefault="001E742F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Задача образовательной программы – обучить специалистов субъектов методологии и подходам ОТЗ и их применению для решения и приоритизации задач в области здравоохранения в их регионе, добавил ректор РМАНПО </w:t>
      </w:r>
      <w:r w:rsidRPr="00413CE0">
        <w:rPr>
          <w:rStyle w:val="a5"/>
          <w:rFonts w:ascii="Calibri" w:hAnsi="Calibri" w:cs="Times New Roman"/>
          <w:color w:val="1A1B1D"/>
          <w:sz w:val="24"/>
          <w:szCs w:val="24"/>
        </w:rPr>
        <w:t>Дмитрий Сычев</w:t>
      </w:r>
      <w:r w:rsidRPr="00413CE0">
        <w:rPr>
          <w:rFonts w:ascii="Calibri" w:hAnsi="Calibri" w:cs="Times New Roman"/>
          <w:sz w:val="24"/>
          <w:szCs w:val="24"/>
        </w:rPr>
        <w:t>.</w:t>
      </w:r>
    </w:p>
    <w:p w:rsidR="001E742F" w:rsidRPr="00413CE0" w:rsidRDefault="007E78F4" w:rsidP="00413CE0">
      <w:pPr>
        <w:jc w:val="both"/>
        <w:rPr>
          <w:rStyle w:val="a4"/>
          <w:rFonts w:ascii="Calibri" w:hAnsi="Calibri" w:cs="Times New Roman"/>
          <w:sz w:val="24"/>
          <w:szCs w:val="24"/>
        </w:rPr>
      </w:pPr>
      <w:hyperlink r:id="rId25" w:history="1">
        <w:r w:rsidR="001E742F" w:rsidRPr="00413CE0">
          <w:rPr>
            <w:rStyle w:val="a4"/>
            <w:rFonts w:ascii="Calibri" w:hAnsi="Calibri" w:cs="Times New Roman"/>
            <w:sz w:val="24"/>
            <w:szCs w:val="24"/>
          </w:rPr>
          <w:t>https://medvestnik.ru/content/news/Organizatory-zdravoohraneniya-v-regionah-vkluchilis-v-programmu-povysheniya-effektivnosti.html</w:t>
        </w:r>
      </w:hyperlink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</w:p>
    <w:p w:rsidR="00413CE0" w:rsidRPr="00413CE0" w:rsidRDefault="00413CE0" w:rsidP="00413CE0">
      <w:pPr>
        <w:jc w:val="both"/>
        <w:rPr>
          <w:rFonts w:ascii="Calibri" w:hAnsi="Calibri" w:cs="Times New Roman"/>
          <w:b/>
          <w:color w:val="222222"/>
          <w:sz w:val="24"/>
          <w:szCs w:val="24"/>
        </w:rPr>
      </w:pPr>
      <w:r w:rsidRPr="00413CE0">
        <w:rPr>
          <w:rFonts w:ascii="Calibri" w:hAnsi="Calibri" w:cs="Times New Roman"/>
          <w:b/>
          <w:color w:val="222222"/>
          <w:sz w:val="24"/>
          <w:szCs w:val="24"/>
        </w:rPr>
        <w:t>ВСС: в 2021 г. в 15% медицинская помощь оказывалась с нарушениями</w:t>
      </w:r>
    </w:p>
    <w:p w:rsidR="00413CE0" w:rsidRPr="00413CE0" w:rsidRDefault="00413CE0" w:rsidP="00413CE0">
      <w:pPr>
        <w:jc w:val="both"/>
        <w:rPr>
          <w:rFonts w:ascii="Calibri" w:hAnsi="Calibri" w:cs="Times New Roman"/>
          <w:bCs/>
          <w:sz w:val="24"/>
          <w:szCs w:val="24"/>
        </w:rPr>
      </w:pPr>
      <w:r w:rsidRPr="00413CE0">
        <w:rPr>
          <w:rFonts w:ascii="Calibri" w:hAnsi="Calibri" w:cs="Times New Roman"/>
          <w:bCs/>
          <w:sz w:val="24"/>
          <w:szCs w:val="24"/>
        </w:rPr>
        <w:t>Около 4,3 млн нарушений выявили страховые медицинские организации (СМО) по результатам экспертиз в прошлом году.  В большинстве случаев это значимые ошибки лечебно-диагностического процесса, которые могли утяжелить течение патологического процесса или способствовать развитию нового заболевания.</w:t>
      </w:r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28.03.2022</w:t>
      </w:r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Об этом сообщил Дмитрий Кузнецов, вице-президент Всероссийского союза страховщиков (ВСС).</w:t>
      </w:r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 2022 г. СМО продолжат контролировать качество предоставления медицинских услуг населению и добиваться соблюдения стандартов. Несмотря на серьёзные экономические санкции со стороны недружественных стран, ни ресурсы, ни порядок взаимодействия с медицинскими учреждениями не пострадали.  Система стабильно работает, так как была проверена активным периодом пандемии коронавируса и адаптирована к кризисным ситуациям, отметили в ВСС.</w:t>
      </w:r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 xml:space="preserve">«Мы отработали эффективный механизм контроля за оказанием медицинских услуг во время периода активной фазы распространения коронавирусной инфекции. Это десятки </w:t>
      </w:r>
      <w:r w:rsidRPr="00413CE0">
        <w:rPr>
          <w:rFonts w:ascii="Calibri" w:hAnsi="Calibri" w:cs="Times New Roman"/>
          <w:sz w:val="24"/>
          <w:szCs w:val="24"/>
        </w:rPr>
        <w:lastRenderedPageBreak/>
        <w:t>миллионов экспертиз и постоянное взаимодействие с пациентами для получения качественных медуслуг. Мы проследим за обеспечением россиян доступом к медицине», — отмечает Дмитрий Кузнецов.</w:t>
      </w:r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Спикер добавил, что эксперты видят активность правительства. Например, кабмин разрешил СМО оплачивать из средств ОМС покупку медизделий для медицинского вмешательства и лабораторных исследований стоимостью до 1 млн р. Кроме того, Минздрав России предложил снять ограничения с размеров ежемесячного авансирования для страховых компаний и медучреждений для обеспечения стабильной поставки лекарственных препаратов, изделий медицинского назначения и других расходных материалов.</w:t>
      </w:r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«Страховые медицинские организации в системе ОМС ведут постоянную работу по защите прав и законных интересов застрахованных лиц. К сожалению, мы выявляли и продолжаем выявлять достаточно большое количество нарушений. В первую очередь это несоблюдение порядков и стандартов оказания медпомощи — порядка 84% случаев. Также выявлялись случаи неправомерного взимания денежных средств и отказов в оказании медицинской помощи.  По всем случаям приняты меры: штрафные санкции, неоплата услуги в полном объёме и другие», — отметил Дмитрий Кузнецов.</w:t>
      </w:r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 2021 г. страховыми медицинскими организациями (СМО) проведено 29 млн экспертиз, в ходе которых выявлено свыше 4,3 млн. нарушений, горячие линии страховых компаний оказали около 15 млн. консультаций. В это число включается как информирование о необходимости диспансеризации, так и индивидуальные консультации и помощь в записи на диагностику. В пиковые периоды, застрахованные граждане направляли свыше 121 тыс обращений в неделю, которые удавалось успешно и своевременно обработать.</w:t>
      </w:r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За первый месяц 2022 г. СМО провели свыше 2,5 млн. экспертиз по случаям оказания медицинской помощи и выявили более 200 тыс. нарушений. Более половины связаны с несоблюдением порядков и стандартов оказания медицинской помощи, порядка 48% — с нарушением условий оказания помощи, в том числе сроков её ожидания. Количество отказов в оказании помощи в начале 2022 г. резко сократилось.</w:t>
      </w:r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  <w:hyperlink r:id="rId26" w:history="1">
        <w:r w:rsidRPr="00413CE0">
          <w:rPr>
            <w:rStyle w:val="a4"/>
            <w:rFonts w:ascii="Calibri" w:hAnsi="Calibri" w:cs="Times New Roman"/>
            <w:sz w:val="24"/>
            <w:szCs w:val="24"/>
          </w:rPr>
          <w:t>https://www.asn-news.ru/news/79184?utm_source=yxnews&amp;utm_medium=desktop&amp;utm_referrer=https%3A%2F%2Fyandex.ru%2Fnews%2Fsearch%3Ftext%3D</w:t>
        </w:r>
      </w:hyperlink>
    </w:p>
    <w:p w:rsidR="00413CE0" w:rsidRPr="00413CE0" w:rsidRDefault="00413CE0" w:rsidP="00413CE0">
      <w:pPr>
        <w:jc w:val="both"/>
        <w:rPr>
          <w:rFonts w:ascii="Calibri" w:hAnsi="Calibri" w:cs="Times New Roman"/>
          <w:sz w:val="24"/>
          <w:szCs w:val="24"/>
        </w:rPr>
      </w:pPr>
    </w:p>
    <w:p w:rsidR="00A318E1" w:rsidRPr="00413CE0" w:rsidRDefault="00A318E1" w:rsidP="00413CE0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A318E1" w:rsidRPr="00413CE0" w:rsidRDefault="00A318E1" w:rsidP="00413CE0">
      <w:pPr>
        <w:jc w:val="both"/>
        <w:rPr>
          <w:rFonts w:ascii="Calibri" w:hAnsi="Calibri" w:cs="Times New Roman"/>
          <w:b/>
          <w:sz w:val="24"/>
          <w:szCs w:val="24"/>
        </w:rPr>
      </w:pPr>
      <w:r w:rsidRPr="00413CE0">
        <w:rPr>
          <w:rFonts w:ascii="Calibri" w:hAnsi="Calibri" w:cs="Times New Roman"/>
          <w:b/>
          <w:sz w:val="24"/>
          <w:szCs w:val="24"/>
        </w:rPr>
        <w:t>Компенсация морального вреда не зависит только от прямой связи между действиями врачей и смертью пациента</w:t>
      </w:r>
    </w:p>
    <w:p w:rsidR="00A318E1" w:rsidRPr="00413CE0" w:rsidRDefault="00A318E1" w:rsidP="00413CE0">
      <w:pPr>
        <w:jc w:val="both"/>
        <w:rPr>
          <w:rFonts w:ascii="Calibri" w:hAnsi="Calibri" w:cs="Times New Roman"/>
          <w:bCs/>
          <w:sz w:val="24"/>
          <w:szCs w:val="24"/>
        </w:rPr>
      </w:pPr>
      <w:r w:rsidRPr="00413CE0">
        <w:rPr>
          <w:rFonts w:ascii="Calibri" w:hAnsi="Calibri" w:cs="Times New Roman"/>
          <w:bCs/>
          <w:sz w:val="24"/>
          <w:szCs w:val="24"/>
        </w:rPr>
        <w:t>При этом Верховный Суд напомнил, что заключение эксперта, равно как и другие доказательства по делу, не является исключительным средством доказывания и должно оцениваться в совокупности со всеми имеющимися в деле доказательствами</w:t>
      </w:r>
    </w:p>
    <w:p w:rsidR="00A318E1" w:rsidRPr="00413CE0" w:rsidRDefault="00A318E1" w:rsidP="00413CE0">
      <w:pPr>
        <w:jc w:val="both"/>
        <w:rPr>
          <w:rFonts w:ascii="Calibri" w:hAnsi="Calibri" w:cs="Times New Roman"/>
          <w:bCs/>
          <w:sz w:val="24"/>
          <w:szCs w:val="24"/>
        </w:rPr>
      </w:pPr>
      <w:r w:rsidRPr="00413CE0">
        <w:rPr>
          <w:rFonts w:ascii="Calibri" w:hAnsi="Calibri" w:cs="Times New Roman"/>
          <w:bCs/>
          <w:sz w:val="24"/>
          <w:szCs w:val="24"/>
        </w:rPr>
        <w:t xml:space="preserve">Один из экспертов указал, что лицо, которому причинен вред, практически будет лишено возможности восстановления нарушенного права, если на него будет возложена обязанность доказывания наличия дефектов медпомощи и причинно-следственной связи. </w:t>
      </w:r>
      <w:r w:rsidRPr="00413CE0">
        <w:rPr>
          <w:rFonts w:ascii="Calibri" w:hAnsi="Calibri" w:cs="Times New Roman"/>
          <w:bCs/>
          <w:sz w:val="24"/>
          <w:szCs w:val="24"/>
        </w:rPr>
        <w:lastRenderedPageBreak/>
        <w:t>Другой считает, что определение ВС носит компромиссный характер, поскольку теперь компенсацию за врачебную ошибку при смерти пациента можно получить путем гражданского судопроизводства, а не только в рамках УК и УПК РФ. Третья отметила, что обозначенная Судом проблема в настоящее время является актуальной, поскольку у судов не имеется единого подхода к рассмотрению подобных споров. Четвертая подчеркнула, что определение ВС ценно с процессуальной точки зрения: оно прямо отсылает суды к необходимости проведения по таким делам максимально полной правовой оценки всех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Верховный Суд опубликовал </w:t>
      </w:r>
      <w:hyperlink r:id="rId27" w:tgtFrame="_blank" w:history="1">
        <w:r w:rsidRPr="00413CE0">
          <w:rPr>
            <w:rStyle w:val="a4"/>
            <w:rFonts w:ascii="Calibri" w:hAnsi="Calibri" w:cs="Times New Roman"/>
            <w:color w:val="auto"/>
            <w:sz w:val="24"/>
            <w:szCs w:val="24"/>
          </w:rPr>
          <w:t>Определение</w:t>
        </w:r>
      </w:hyperlink>
      <w:r w:rsidRPr="00413CE0">
        <w:rPr>
          <w:rFonts w:ascii="Calibri" w:hAnsi="Calibri" w:cs="Times New Roman"/>
          <w:sz w:val="24"/>
          <w:szCs w:val="24"/>
        </w:rPr>
        <w:t xml:space="preserve"> № 18-КГ21-165-К от 14 марта, в котором рассмотрел спор между больницей и родителями девочки, скончавшейся в больнице из-за некачественно оказанной медицинской помощи.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Больница допустила дефекты при оказании медпомощи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26 апреля 2017 г. несовершеннолетняя Дарья Чальцева была госпитализирована в инфекционное отделение МБУЗ «Тихорецкая ЦРБ», затем она была переведена в отделение анестезиологии и реанимации, где через два дня скончалась. В мае 2017 г. ее отец, Николай Чальцев, направил в следственные органы заявление о неправомерных действиях медицинских работников Тихорецкой ЦРБ, повлекших смерть его дочери. По данному заявлению следственными органами была проведена доследственная проверка. 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Постановлением следователя СО по Тихорецкому району Краснодарского края от 25 мая 2017 г. была назначена комиссионная судебно-медицинская экспертиза, проведение которой было поручено Бюро судебно-медицинской экспертизы министерства здравоохранения Краснодарского края. В соответствии с заключением комиссии экспертов от 1 февраля 2018 г. при оказании медицинской помощи Дарье Чальцевой как в инфекционном отделении, так и в отделении анестезиологии и реанимации сотрудниками больницы были допущены диагностические и тактические дефекты, которые способствовали ухудшению состояния ребенка, но не явились решающими в наступлении ее смерти. В частности, при оказании медицинской помощи в инфекционном отделении больницы были выявлено, что своевременно не было распознано развитие у ребенка инфекционно-токсического шока, на наличие которого указывала соответствующая симптоматика. Было выяснено, что ребенок при ухудшении состояния здоровья не был осмотрен реаниматологом, не определены показания для его перевода в отделение анестезиологии и реанимации. Кроме того, были выявлены дефекты в оказании медицинской помощи пациентке в условиях отделения анестезиологии и реанимации, в частности: диагноз инфекционно- токсического шока был установлен ребенку лишь спустя два с половиной часа после ее госпитализации, несмотря на наличие явных клинических признаков; не были выполнены требования к выбору антибактериальных препаратов с постепенным повышением их дозировки.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 xml:space="preserve">Комиссией экспертов также было установлено, что наличие у Дарьи Чальцевой жизнеугрожающего состояния требовало ее незамедлительной госпитализации в отделение анестезиологии и реанимации больницы. Недооценка тяжести состояния ребенка послужила причиной отсрочки начала проведения адекватной интенсивной терапии и способствовала прогрессированию явлений сердечно-сосудистой и дыхательной недостаточности, указали эксперты. Они отметили, что в больнице имелись все необходимые объективные условия, позволяющие своевременно, в достаточном объеме, </w:t>
      </w:r>
      <w:r w:rsidRPr="00413CE0">
        <w:rPr>
          <w:rFonts w:ascii="Calibri" w:hAnsi="Calibri" w:cs="Times New Roman"/>
          <w:sz w:val="24"/>
          <w:szCs w:val="24"/>
        </w:rPr>
        <w:lastRenderedPageBreak/>
        <w:t>обоснованно и безопасно оказать пациентке необходимую медицинскую помощь. Судмедэксперты заключили, что допущенные сотрудниками больницы при оказании медицинской помощи дефекты способствовали ухудшению состояния здоровья ребенка, но не явились решающими в наступлении ее смерти. Они не обнаружили прямую причинно-следственную связь между дефектами оказания медицинской помощи и наступлением смерти Дарьи Чальцевой.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На основании заключения экспертов следователь 4 апреля 2018 г. отказал в возбуждении уголовного дела в отношении сотрудников Тихорецкой ЦРБ по факту смерти Дарьи Чальцевой в связи с отсутствием в их действиях состава преступления. 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 августе-сентябре 2017 г. руководство больницы привлекло ее сотрудников к дисциплинарной ответственности за ненадлежащее исполнение своих должностных обязанностей при лечении Дарьи Чальцевой. А 4 сентября Тихорецким отделением ООО «АльфаСтрахование-ОМС» была проведена экспертиза качества медицинской помощи с целью выявления нарушений прав застрахованного лица в связи с летальным исходом. Экспертиза установила, что в Тихорецкой ЦРБ имели место дефекты оказания медицинской помощи Дарье Чальцевой. Однако эксперты заключили, что невыполнение, несвоевременное или ненадлежащее выполнение необходимых пациенту диагностических и (или) лечебных мероприятий в соответствии с порядками оказания медицинской помощи, стандартами медицинской помощи не повлияло на состояние здоровья застрахованного лица.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Суды не выявили причинно-следственную связь между действиями врачей и смертью ребенка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Впоследствии родители девочки, Николай и Елена Чальцевы, обратились в суд с иском к Тихорецкой ЦРБ и министерству здравоохранения Краснодарского края о взыскании солидарно компенсации морального вреда в размере 2 млн руб. По мнению истцов, установленные комиссионной судмедэкспертизой недостатки в оказании медицинской помощи их дочери сотрудниками больницы привели к ухудшению состояния ее здоровья и последующей смерти. В связи со смертью ребенка в результате некачественно оказанной медицинской помощи они были лишены права на материнство и отцовство, им были причинены нравственные страдания, вследствие чего они имеют право на возмещение морального вреда.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Решением Тихорецкого городского суда Краснодарского края от 14 декабря 2018 г. в удовлетворении исковых требований о компенсации морального вреда было отказано. Суд исходил из того, что имели место дефекты оказания ребенку медицинской помощи в больнице, однако он сослался на то, что прямой причинно-следственной связи между действиями сотрудников Тихорецкой ЦРБ и наступлением смерти дочери истцов не имеется.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 xml:space="preserve">Суд апелляционной инстанции по ходатайству истцов назначил судебно-медицинскую экспертизу, производство которой было поручено экспертам ГБУ Ростовской области «Бюро судебно-медицинской экспертизы». Заключение экспертов показало, что не имелось нарушений Закона об основах охраны здоровья при оказании ребенку медицинской помощи. Были обнаружены дефекты оформления медицинской карты на </w:t>
      </w:r>
      <w:r w:rsidRPr="00413CE0">
        <w:rPr>
          <w:rFonts w:ascii="Calibri" w:hAnsi="Calibri" w:cs="Times New Roman"/>
          <w:sz w:val="24"/>
          <w:szCs w:val="24"/>
        </w:rPr>
        <w:lastRenderedPageBreak/>
        <w:t>имя Дарьи Чальцевой, однако они не послужили причиной ухудшения состояния больной, не способствовали прогрессированию заболевания и неблагоприятному исходу. 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Также эксперты указали, что несмотря на развернутый и полный объем проведенных больницей доступных исследований уточнить этиологию заболевания ребенка не представилось возможным. Лечение являлось достаточным и проводилось в полном объеме, причиной смерти явилась тяжелая инфекция (предположительно, бактериальной либо смешанной этиологии), осложнившаяся стремительным развитием. Между оказанной больницей медицинской помощью ребенку и наступлением ее смерти прямой причинно-следственной связи не имеется, указывалось в заключении.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Принимая во внимание заключение, апелляционный суд пришел к выводу, что в материалах дела отсутствуют допустимые доказательства, подтверждающие некачественное оказание Дарье Чальцевой медицинской помощи, а вина медицинских работников больницы в смерти ребенка не установлена. Таким образом, он </w:t>
      </w:r>
      <w:hyperlink r:id="rId28" w:history="1">
        <w:r w:rsidRPr="00413CE0">
          <w:rPr>
            <w:rStyle w:val="a4"/>
            <w:rFonts w:ascii="Calibri" w:hAnsi="Calibri" w:cs="Times New Roman"/>
            <w:color w:val="auto"/>
            <w:sz w:val="24"/>
            <w:szCs w:val="24"/>
          </w:rPr>
          <w:t>согласился</w:t>
        </w:r>
      </w:hyperlink>
      <w:r w:rsidRPr="00413CE0">
        <w:rPr>
          <w:rFonts w:ascii="Calibri" w:hAnsi="Calibri" w:cs="Times New Roman"/>
          <w:sz w:val="24"/>
          <w:szCs w:val="24"/>
        </w:rPr>
        <w:t> с выводами суда первой инстанции об отказе в удовлетворении исковых требований. Кассация оставила судебные акты без изменения.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Верховный Суд указал, что выводы нижестоящих судов не основаны на законе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Рассмотрев кассационную жалобу Николая и Елены Чальцевых, ВС РФ указал, что право граждан на охрану здоровья и медицинскую помощь гарантируется системой закрепляемых в законе мер, включающих в том числе как определение принципов охраны здоровья, качества медицинской помощи, порядков оказания медицинской помощи, стандартов медицинской помощи, так и установление ответственности медицинских организаций и работников за причинение вреда жизни или здоровью при оказании гражданам медицинской помощи. 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Ссылаясь на ст. 150, 151, 1064, 1068, 1099, 1101 ГК РФ и разъяснения Пленума ВС РФ в постановлениях от 20 декабря 1994 г. </w:t>
      </w:r>
      <w:hyperlink r:id="rId29" w:tgtFrame="_blank" w:history="1">
        <w:r w:rsidRPr="00413CE0">
          <w:rPr>
            <w:rStyle w:val="a4"/>
            <w:rFonts w:ascii="Calibri" w:hAnsi="Calibri" w:cs="Times New Roman"/>
            <w:color w:val="auto"/>
            <w:sz w:val="24"/>
            <w:szCs w:val="24"/>
          </w:rPr>
          <w:t>№ 10</w:t>
        </w:r>
      </w:hyperlink>
      <w:r w:rsidRPr="00413CE0">
        <w:rPr>
          <w:rFonts w:ascii="Calibri" w:hAnsi="Calibri" w:cs="Times New Roman"/>
          <w:sz w:val="24"/>
          <w:szCs w:val="24"/>
        </w:rPr>
        <w:t> и от 26 января 2010 г. </w:t>
      </w:r>
      <w:hyperlink r:id="rId30" w:tgtFrame="_blank" w:history="1">
        <w:r w:rsidRPr="00413CE0">
          <w:rPr>
            <w:rStyle w:val="a4"/>
            <w:rFonts w:ascii="Calibri" w:hAnsi="Calibri" w:cs="Times New Roman"/>
            <w:color w:val="auto"/>
            <w:sz w:val="24"/>
            <w:szCs w:val="24"/>
          </w:rPr>
          <w:t>№ 1</w:t>
        </w:r>
      </w:hyperlink>
      <w:r w:rsidRPr="00413CE0">
        <w:rPr>
          <w:rFonts w:ascii="Calibri" w:hAnsi="Calibri" w:cs="Times New Roman"/>
          <w:sz w:val="24"/>
          <w:szCs w:val="24"/>
        </w:rPr>
        <w:t>, Верховный Суд указал, что моральный вред – это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блага, перечень которых законом не ограничен. 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ВС отметил, что гражданское законодательство предусматривает презумпцию вины причинителя вреда: лицо, причинившее вред, освобождается от обязанности его возмещения, если не докажет, что вред причинен не по его вине, исключения из этого правила установлены законом, в частности ст. 1100 ГК РФ. Наличие причинной связи между противоправным поведением причинителя вреда и моральным вредом означает, что противоправное поведение влечет наступление негативных последствий в виде физических и нравственных страданий потерпевшего. При этом закон не содержит указания на характер причинной связи (прямая или косвенная (опосредованная) причинная связь) между противоправным поведением причинителя вреда и наступившим моральным вредом и не предусматривает в качестве юридически значимой для возложения на причинителя вреда обязанности возместить моральный вред только прямую причинную связь, уточнил ВС.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 xml:space="preserve">Он подчеркнул, что для привлечения к ответственности в виде компенсации морального вреда юридически значимыми и подлежащими доказыванию являются обстоятельства, </w:t>
      </w:r>
      <w:r w:rsidRPr="00413CE0">
        <w:rPr>
          <w:rFonts w:ascii="Calibri" w:hAnsi="Calibri" w:cs="Times New Roman"/>
          <w:sz w:val="24"/>
          <w:szCs w:val="24"/>
        </w:rPr>
        <w:lastRenderedPageBreak/>
        <w:t>связанные с тем, что потерпевший перенес физические или нравственные страдания в связи с посягательством причинителя вреда на принадлежащие ему нематериальные блага. Суд обратил внимание, что именно на причинителе вреда лежит бремя доказывания правомерности его поведения, а также отсутствия его вины. В свою очередь потерпевший должен представить доказательства, подтверждающие факт наличия вреда (физических и нравственных страданий – если это вред моральный), а также доказательства того, что ответчик является причинителем вреда или лицом, в силу закона обязанным возместить вред.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Судебная коллегия по гражданским делам ВС посчитала, что суды первой и апелляционной инстанций неправильно истолковали и применили к спорным отношениям нормы материального права, регулирующие отношения по компенсации морального вреда, причиненного гражданину, в их взаимосвязи с нормативными положениями, регламентирующими обеспечение прав граждан в сфере охраны здоровья, включая государственные гарантии обеспечения качества оказания медицинской помощи. Он не согласился с их суждением о том, что одним из условий наступления ответственности за причинение морального вреда является наличие прямой причинной связи между противоправным поведением ответчика и смертью Дарьи Чальцевой. Данное суждение, подчеркнул ВС, противоречит правовому регулированию спорных отношений, которым возможность взыскания компенсации морального вреда не поставлена в зависимость от наличия только прямой причинной связи между противоправным поведением причинителя вреда и наступившим вредом.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Верховный Суд указал, что нижестоящими инстанциями не учтено, что в данном случае юридическое значение может иметь и косвенная (опосредованная) причинная связь, если дефекты (недостатки) оказания работниками больницы медицинской помощи ребенку могли способствовать ухудшению состояния ее здоровья и привести к неблагоприятному для нее исходу, т.е. к смерти. При этом ухудшение состояния здоровья человека вследствие ненадлежащего оказания ему медицинской помощи, в том числе по причине дефектов ее оказания, причиняет страдания, т.е. причиняет вред как самому пациенту, так и его родственникам, что является достаточным основанием для компенсации морального вреда.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Кроме того, указал ВС, судами первой и апелляционной инстанций вследствие неправильного применения норм материального права не дана оценка доводам истцов, на которых они основывали свои исковые требования о том, что в случае оказания сотрудниками Тихорецкой ЦРБ качественной и своевременной медицинской помощи Дарье Чальцевой неблагоприятного исхода можно было бы избежать. Сделав вывод об отсутствии вины работников больницы в ненадлежащем оказании медицинской помощи ребенку, они не применили к спорным отношениям положения ст. 70 Закона об основах охраны здоровья граждан, касающиеся полномочий лечащего врача при оказании медицинской помощи пациенту. Также они не оценили действия работников больницы, привлеченных работодателем к дисциплинарной ответственности.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 xml:space="preserve">При таких обстоятельствах Судебная коллегия ВС посчитала вывод об отказе в удовлетворении исковых требований неправомерным. Суд напомнил: при возникновении в процессе рассмотрения дела вопросов, требующих специальных знаний в различных областях науки, техники, искусства, ремесла, суд назначает экспертизу. Заключение </w:t>
      </w:r>
      <w:r w:rsidRPr="00413CE0">
        <w:rPr>
          <w:rFonts w:ascii="Calibri" w:hAnsi="Calibri" w:cs="Times New Roman"/>
          <w:sz w:val="24"/>
          <w:szCs w:val="24"/>
        </w:rPr>
        <w:lastRenderedPageBreak/>
        <w:t>эксперта, равно как и другие доказательства по делу, не является исключительным средством доказывания и должно оцениваться в совокупности со всеми имеющимися в деле доказательствами. ВС обратил внимание, что оценка такого заключения должна быть полно отражена в решении. Ссылаясь на п. 7 </w:t>
      </w:r>
      <w:hyperlink r:id="rId31" w:tgtFrame="_blank" w:history="1">
        <w:r w:rsidRPr="00413CE0">
          <w:rPr>
            <w:rStyle w:val="a4"/>
            <w:rFonts w:ascii="Calibri" w:hAnsi="Calibri" w:cs="Times New Roman"/>
            <w:color w:val="auto"/>
            <w:sz w:val="24"/>
            <w:szCs w:val="24"/>
          </w:rPr>
          <w:t>Постановления</w:t>
        </w:r>
      </w:hyperlink>
      <w:r w:rsidRPr="00413CE0">
        <w:rPr>
          <w:rFonts w:ascii="Calibri" w:hAnsi="Calibri" w:cs="Times New Roman"/>
          <w:sz w:val="24"/>
          <w:szCs w:val="24"/>
        </w:rPr>
        <w:t> Пленума ВС РФ от 19 декабря 2003 г. № 23, он пояснил, что суду следует указывать, на чем основаны выводы эксперта, приняты ли им во внимание все материалы, представленные на экспертизу, и сделан ли им соответствующий анализ. 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ВС посчитал, что судами первой и апелляционной инстанций не были соблюдены требования процессуального закона о доказательствах и доказывании. Он разъяснил, что по данному делу юридически значимыми и подлежащими установлению являлись обстоятельства, касающиеся того, имелись ли дефекты оказания медицинской помощи Дарье Чальцевой в Тихорецкой ЦРБ, повлияли ли они на правильность постановки диагноза, назначение и проведение соответствующего лечения и на развитие летального исхода. Необходимо было также определить степень нравственных страданий истцов с учетом фактических обстоятельств, свидетельствующих о тяжести перенесенных ими переживаний в связи со смертью их дочери и лишением их тем самым права на материнство и отцовство. 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Суд учел пояснения заявителей о том, что в материалах дела имеются документы, подтверждающие их доводы о некачественном оказании их дочери медицинской помощи, а именно заключение экспертов Бюро судебно-медицинской экспертизы минздрава Краснодарского края и акт экспертизы качества медицинской помощи Тихорецкого отделения ООО «АльфаСтрахование-ОМС». К таким документам также относятся протокол расширенного заседания подкомиссии по изучению летальных исходов по разбору случая смерти ребенка, протокол заседания лечебно-контрольной комиссии Тихорецкой ЦРБ, а также приказы о наложении на медицинских работников дисциплинарных взысканий, в которых также сделаны выводы о наличии дефектов оказания медицинской помощи Дарье Чальцевой. ВС отметил, что в нарушение положений ст. 67 ГПК РФ судами первой и апелляционной инстанций какой-либо оценки этим доказательствам во взаимосвязи и в совокупности с другими доказательствами не дано. Кроме того, они не привели мотивы, по которым данные доказательства были отвергнуты.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Апелляционный суд, заметил ВС, положив в основу своего определения заключение судмедэкспертизы ГБУ Ростовской области «Бюро судебно-медицинской экспертизы», не отразил мотивы, по которым именно данное заключение было принято им в качестве обоснования вывода об отсутствии вины медицинских работников больницы. При этом апелляция оставила без внимания и надлежащей правовой оценки заключение комиссионной судмедэкспертизы, составленное Бюро судебно-медицинской экспертизы минздрава Краснодарского края.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Верховный Суд указал, что для устранения противоречий и разъяснения выводов, имеющихся в двух заключениях экспертиз, апелляционному суду следовало вызвать в судебное заседание и допросить экспертов, принимавших участие в проведении экспертиз, и при необходимости поставить на обсуждение сторон вопрос о назначении повторной судмедэкспертизы, чего апелляционной инстанцией сделано не было.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lastRenderedPageBreak/>
        <w:t>Таким образом, Судебная коллегия ВС пришла к выводу, что суды первой и апелляционной инстанций допустили существенные нарушения норм материального и процессуального права при разрешении иска Николая и Елены Чальцевых, а их выводы об отказе в удовлетворении исковых требований не были основанными на законе. Он также отметил, что кассационный суд, проверяя законность судебных постановлений, допущенные ими нарушения не выявил и не устранил. В связи с изложенным Верховный Суд отменил судебные постановления по делу, направив его на новое рассмотрение в первую инстанцию.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Эксперты оценили позицию Верховного Суда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Юрист </w:t>
      </w:r>
      <w:hyperlink r:id="rId32" w:history="1">
        <w:r w:rsidRPr="00413CE0">
          <w:rPr>
            <w:rStyle w:val="a4"/>
            <w:rFonts w:ascii="Calibri" w:hAnsi="Calibri" w:cs="Times New Roman"/>
            <w:color w:val="auto"/>
            <w:sz w:val="24"/>
            <w:szCs w:val="24"/>
          </w:rPr>
          <w:t>Дмитрий Прохоров</w:t>
        </w:r>
      </w:hyperlink>
      <w:r w:rsidRPr="00413CE0">
        <w:rPr>
          <w:rFonts w:ascii="Calibri" w:hAnsi="Calibri" w:cs="Times New Roman"/>
          <w:sz w:val="24"/>
          <w:szCs w:val="24"/>
        </w:rPr>
        <w:t> отметил: Верховный Суд в очередной раз обратил внимание, что пострадавший в соответствии с законодательством находится в привилегированном положении и вина причинителя вреда «презюмируется». «При проведении экспертизы суды первой инстанции хотят видеть исключительно прямую причинно-следственную связь между так называемыми дефектами оказания медицинской помощи и следствием и по всем спорным моментам считают ее недоказанной, в результате чего отказывают в удовлетворении требований», – указал эксперт.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Дмитрий Прохоров подчеркнул: анализ разъяснений ВС показывает, что позиция высшего органа судебной власти уже сформировалась. Эксперт заметил, что в определении содержатся те ключевые моменты, на которые Верховный Суд ранее обращал внимание, например в определениях от 22 марта 2021 г. </w:t>
      </w:r>
      <w:hyperlink r:id="rId33" w:tgtFrame="_blank" w:history="1">
        <w:r w:rsidRPr="00413CE0">
          <w:rPr>
            <w:rStyle w:val="a4"/>
            <w:rFonts w:ascii="Calibri" w:hAnsi="Calibri" w:cs="Times New Roman"/>
            <w:color w:val="auto"/>
            <w:sz w:val="24"/>
            <w:szCs w:val="24"/>
          </w:rPr>
          <w:t>№ 18-КГ20-122-К4</w:t>
        </w:r>
      </w:hyperlink>
      <w:r w:rsidRPr="00413CE0">
        <w:rPr>
          <w:rFonts w:ascii="Calibri" w:hAnsi="Calibri" w:cs="Times New Roman"/>
          <w:sz w:val="24"/>
          <w:szCs w:val="24"/>
        </w:rPr>
        <w:t> и от 2 августа 2021 г. </w:t>
      </w:r>
      <w:hyperlink r:id="rId34" w:tgtFrame="_blank" w:history="1">
        <w:r w:rsidRPr="00413CE0">
          <w:rPr>
            <w:rStyle w:val="a4"/>
            <w:rFonts w:ascii="Calibri" w:hAnsi="Calibri" w:cs="Times New Roman"/>
            <w:color w:val="auto"/>
            <w:sz w:val="24"/>
            <w:szCs w:val="24"/>
          </w:rPr>
          <w:t>№ 57-КГ21-11-К1</w:t>
        </w:r>
      </w:hyperlink>
      <w:r w:rsidRPr="00413CE0">
        <w:rPr>
          <w:rFonts w:ascii="Calibri" w:hAnsi="Calibri" w:cs="Times New Roman"/>
          <w:sz w:val="24"/>
          <w:szCs w:val="24"/>
        </w:rPr>
        <w:t>. «Пострадавшему противостоят лица, обладающие специальными знаниями, что уже ставит стороны в неравное положение. Лицо, которому причинен вред, практически будет лишено возможности восстановления нарушенного права, если на него будет возложена обязанность доказывания наличия дефекта, причинно-следственной связи», – заключил он.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Как отметил адвокат АП г. Москвы </w:t>
      </w:r>
      <w:hyperlink r:id="rId35" w:history="1">
        <w:r w:rsidRPr="00413CE0">
          <w:rPr>
            <w:rStyle w:val="a4"/>
            <w:rFonts w:ascii="Calibri" w:hAnsi="Calibri" w:cs="Times New Roman"/>
            <w:color w:val="auto"/>
            <w:sz w:val="24"/>
            <w:szCs w:val="24"/>
          </w:rPr>
          <w:t>Константин Кудряшов</w:t>
        </w:r>
      </w:hyperlink>
      <w:r w:rsidRPr="00413CE0">
        <w:rPr>
          <w:rFonts w:ascii="Calibri" w:hAnsi="Calibri" w:cs="Times New Roman"/>
          <w:sz w:val="24"/>
          <w:szCs w:val="24"/>
        </w:rPr>
        <w:t>, фактически ВС разрешил взыскивать с учреждений здравоохранения компенсацию морального вреда в тех случаях, когда человеку была оказана ненадлежащая медицинская помощь, но смерть наступила не по этой причине. Даже если прямая причинно-следственная связь между некачественными медицинскими услугами и смертью пациента отсутствует, теперь родственники умершего имеют хорошие шансы выиграть иск о возмещении морального вреда, пояснил эксперт. «Позицию Верховного Суда по данному вопросу считаю справедливой и логичной. При некачественном оказании услуг в обычных обстоятельствах сложностей со взысканием ущерба, как правило, не возникает. В медицинских делах все иначе: отказ в возбуждении уголовного дела по факту смерти пациента в отношении врачей в судебной практике часто предопределял и отказ в возможности получить хоть какую-то компенсацию за неправильное лечение умершего. Или и приговор и гражданский иск в рамках уголовного дела, или ничего», – поделился Константин Кудряшов.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 xml:space="preserve">По мнению эксперта, определение ВС носит компромиссный характер – теперь компенсацию за врачебную ошибку при смерти пациента можно получить путем гражданского судопроизводства, а не только в рамках УК и УПК РФ. «До вынесения определения судебная практика словно подталкивала родственников требовать возбуждения уголовного дела на врача или не получить ничего. Для медиков ситуация </w:t>
      </w:r>
      <w:r w:rsidRPr="00413CE0">
        <w:rPr>
          <w:rFonts w:ascii="Calibri" w:hAnsi="Calibri" w:cs="Times New Roman"/>
          <w:sz w:val="24"/>
          <w:szCs w:val="24"/>
        </w:rPr>
        <w:lastRenderedPageBreak/>
        <w:t>тоже была абсолютной: или возможность лишиться свободы и получить судимость с запретом на профессию, или вообще никакой ответственности. ВС РФ устраняет такой правоприменительный максимализм», – заключил Константин Кудряшов.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Заместитель руководителя юридической службы по вопросам правового обеспечения медицинской деятельности ГК «Садко» </w:t>
      </w:r>
      <w:hyperlink r:id="rId36" w:history="1">
        <w:r w:rsidRPr="00413CE0">
          <w:rPr>
            <w:rStyle w:val="a4"/>
            <w:rFonts w:ascii="Calibri" w:hAnsi="Calibri" w:cs="Times New Roman"/>
            <w:color w:val="auto"/>
            <w:sz w:val="24"/>
            <w:szCs w:val="24"/>
          </w:rPr>
          <w:t>Ирина Батурина</w:t>
        </w:r>
      </w:hyperlink>
      <w:r w:rsidRPr="00413CE0">
        <w:rPr>
          <w:rFonts w:ascii="Calibri" w:hAnsi="Calibri" w:cs="Times New Roman"/>
          <w:sz w:val="24"/>
          <w:szCs w:val="24"/>
        </w:rPr>
        <w:t> считает, что обозначенная ВС РФ проблема в настоящее время является актуальной, поскольку у судов не имеется единого подхода к рассмотрению медицинских споров в части разрешения требований о компенсации морального вреда, причиненного гражданину в результате некачественно оказанной медицинской помощи, в отсутствие прямой причинной связи между установленными дефектами в оказании медицинской помощи и негативными последствиями для пациента.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Эксперт обратила внимание, что высказанная в данном определении позиция Верховного Суда об основаниях для взыскания компенсации морального вреда в связи с некачественно оказанной медицинской помощью и ответственностью лечащего врача за организацию оказания медицинской помощи пациенту уже находила свое отражение в ранее вынесенных ВС РФ судебных актах. Например, данная позиция отражена в </w:t>
      </w:r>
      <w:hyperlink r:id="rId37" w:tgtFrame="_blank" w:history="1">
        <w:r w:rsidRPr="00413CE0">
          <w:rPr>
            <w:rStyle w:val="a4"/>
            <w:rFonts w:ascii="Calibri" w:hAnsi="Calibri" w:cs="Times New Roman"/>
            <w:color w:val="auto"/>
            <w:sz w:val="24"/>
            <w:szCs w:val="24"/>
          </w:rPr>
          <w:t>Определении</w:t>
        </w:r>
      </w:hyperlink>
      <w:r w:rsidRPr="00413CE0">
        <w:rPr>
          <w:rFonts w:ascii="Calibri" w:hAnsi="Calibri" w:cs="Times New Roman"/>
          <w:sz w:val="24"/>
          <w:szCs w:val="24"/>
        </w:rPr>
        <w:t> Суда по делу № 74-КГ19-5 от 24 июня 2019 г.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«Интересным представляется тот факт, что ВС РФ выступил с однозначной позицией относительно условий наступления ответственности за причинение морального вреда в условиях отсутствия прямой причинно-следственной связи между дефектами оказания медицинской помощи и наступившими негативными последствиями в виде смерти», – прокомментировала Ирина Батурина. Она указала, что медицинская помощь, оказываемая пациенту, всегда направлена на улучшение его состояния, но не всегда запланированный результат достижим, поскольку результат зависит не только от правильных и своевременных действий медицинских работников, но и от индивидуальных биологических особенностей каждого человека. Эксперт отметила, что, как правило, негативные последствия для здоровья человека вызывает болезнь, а не действия медицинского персонала. Между тем она добавила, что некачественная, несвоевременная медицинская помощь может привести к ухудшению состояния здоровья пациента и привести к его смерти, о чем и говорит ВС РФ в своем определении.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Ирина Батурина подчеркнула, что при рассмотрении дела должны устанавливаться все фактические обстоятельства дела, в том числе наличие дефектов в действиях медицинских работников и их связь, не только прямая, но и опосредованная, с наступившими негативными последствиями для пациента. «Представляется, что высказанный Верховным Судом подход к рассмотрению данной категории медицинских споров является верным и объективно отражает процесс оказания медицинской помощи», – резюмировала эксперт.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Адвокат АК «Гражданские компенсации» </w:t>
      </w:r>
      <w:hyperlink r:id="rId38" w:history="1">
        <w:r w:rsidRPr="00413CE0">
          <w:rPr>
            <w:rStyle w:val="a4"/>
            <w:rFonts w:ascii="Calibri" w:hAnsi="Calibri" w:cs="Times New Roman"/>
            <w:color w:val="auto"/>
            <w:sz w:val="24"/>
            <w:szCs w:val="24"/>
          </w:rPr>
          <w:t>Ирина Фаст</w:t>
        </w:r>
      </w:hyperlink>
      <w:r w:rsidRPr="00413CE0">
        <w:rPr>
          <w:rFonts w:ascii="Calibri" w:hAnsi="Calibri" w:cs="Times New Roman"/>
          <w:sz w:val="24"/>
          <w:szCs w:val="24"/>
        </w:rPr>
        <w:t> подчеркнула, что в судебной практике по взысканию компенсации морального вреда в связи с оказанием ненадлежащей медицинской помощи сейчас отсутствует единообразие. Она пояснила, что одни суды присуждают компенсации только при наличии прямой причинной связи между противоправным поведением больницы и наступившим вредом, в случае же ее отсутствия, как правило, отказывают в исках, а другим судам для удовлетворения требования о компенсации морального вреда достаточно косвенной причинной связи.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lastRenderedPageBreak/>
        <w:t>Так, эксперт указала, что, например, в 2021 г. Ахтубинский районный суд Астраханской области отказал супруге умершего пациента во взыскании компенсации морального вреда в связи с отсутствием прямой причинной связи между допущенными  нарушениями при оказании пациенту медицинской помощи и наступлением его смерти. Апелляция же отменила отказное решение и присудила компенсацию морального вреда в размере 1 млн руб. В том же году Шатурский городской суд Московской области, основываясь на косвенной связи между дефектами медицинской помощи и смертью пациентки, взыскал в пользу ее сына компенсацию морального вреда в размере 50 тыс. руб. (в 2022 г. апелляция увеличила размер компенсации до 450 тыс. руб.). «Даже на примере этих двух судебных актов мы видим, что по данной категории дел из-за отсутствия у судов общего подхода выносятся кардинально разные судебные акты. В этом и заключается проблема, ведь нарушается важнейший принцип равенства граждан: кто-то получает компенсацию, а кто-то лишается этого права и для его восстановления вынужден доходить до Верховного Суда», – пояснила адвокат.</w:t>
      </w:r>
    </w:p>
    <w:p w:rsidR="00A318E1" w:rsidRPr="00413CE0" w:rsidRDefault="00A318E1" w:rsidP="00413CE0">
      <w:pPr>
        <w:jc w:val="both"/>
        <w:rPr>
          <w:rFonts w:ascii="Calibri" w:hAnsi="Calibri" w:cs="Times New Roman"/>
          <w:sz w:val="24"/>
          <w:szCs w:val="24"/>
        </w:rPr>
      </w:pPr>
      <w:r w:rsidRPr="00413CE0">
        <w:rPr>
          <w:rFonts w:ascii="Calibri" w:hAnsi="Calibri" w:cs="Times New Roman"/>
          <w:sz w:val="24"/>
          <w:szCs w:val="24"/>
        </w:rPr>
        <w:t>Она заметила, что хотя ранее Верховный Суд уже не раз обращал внимание на отсутствие прямой зависимости между компенсацией морального вреда и прямой причинной связи, а также на особую юридическую значимость косвенной связи, судебная практика показывает, что суды далеко не всегда ею руководствуются при рассмотрении дел. «Позиция ВС РФ является разумной и логичной, она должна быть воспринята судами для формирования единообразной практики. В силу особой специфики и сложности “медицинских дел” далеко не всегда удается установить прямую причинную связь, но это не значит, что моральный вред не причинялся. Отказы в подобных исках на основании лишь отсутствия прямой причинной связи просто недопустимы, в ином случае нарушается конституционное право граждан на судебную защиту. Данное определение ценно и с процессуальной точки зрения, оно прямо отсылает суды к необходимости проведения по таким делам максимально полной правовой оценки всех доказательств и подробной мотивировки своих выводов», – заключила Ирина Фаст.</w:t>
      </w:r>
    </w:p>
    <w:p w:rsidR="001E742F" w:rsidRPr="00413CE0" w:rsidRDefault="007E78F4" w:rsidP="00413CE0">
      <w:pPr>
        <w:jc w:val="both"/>
        <w:rPr>
          <w:rFonts w:ascii="Calibri" w:hAnsi="Calibri" w:cs="Times New Roman"/>
          <w:sz w:val="24"/>
          <w:szCs w:val="24"/>
        </w:rPr>
      </w:pPr>
      <w:hyperlink r:id="rId39" w:history="1">
        <w:r w:rsidR="00A318E1" w:rsidRPr="00413CE0">
          <w:rPr>
            <w:rStyle w:val="a4"/>
            <w:rFonts w:ascii="Calibri" w:hAnsi="Calibri" w:cs="Times New Roman"/>
            <w:sz w:val="24"/>
            <w:szCs w:val="24"/>
          </w:rPr>
          <w:t>https://www.advgazeta.ru/novosti/kompensatsiya-moralnogo-vreda-ne-zavisit-tolko-ot-pryamoy-svyazi-mezhdu-deystviyami-vrachey-i-smertyu-patsienta/?utm_source=yxnews&amp;utm_medium=desktop&amp;utm_referrer=https%3A%2F%2Fyandex.ru%2Fnews%2Fsearch%3Ftext%3D</w:t>
        </w:r>
      </w:hyperlink>
    </w:p>
    <w:p w:rsidR="00A318E1" w:rsidRPr="00413CE0" w:rsidRDefault="00A318E1" w:rsidP="00413CE0">
      <w:pPr>
        <w:jc w:val="both"/>
        <w:rPr>
          <w:rFonts w:ascii="Calibri" w:hAnsi="Calibri"/>
          <w:sz w:val="24"/>
          <w:szCs w:val="24"/>
          <w:lang w:val="en-US"/>
        </w:rPr>
      </w:pPr>
    </w:p>
    <w:sectPr w:rsidR="00A318E1" w:rsidRPr="0041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2F"/>
    <w:rsid w:val="000264F5"/>
    <w:rsid w:val="00123E11"/>
    <w:rsid w:val="001E742F"/>
    <w:rsid w:val="003C675E"/>
    <w:rsid w:val="00413CE0"/>
    <w:rsid w:val="007E78F4"/>
    <w:rsid w:val="00A318E1"/>
    <w:rsid w:val="00B25C73"/>
    <w:rsid w:val="00D6670A"/>
    <w:rsid w:val="00DF03CD"/>
    <w:rsid w:val="00E6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3526"/>
  <w15:chartTrackingRefBased/>
  <w15:docId w15:val="{D45DC584-7B67-4A9F-A2CB-883D4700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4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8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1E742F"/>
  </w:style>
  <w:style w:type="paragraph" w:customStyle="1" w:styleId="lead">
    <w:name w:val="lead"/>
    <w:basedOn w:val="a"/>
    <w:rsid w:val="001E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42F"/>
    <w:rPr>
      <w:color w:val="0000FF"/>
      <w:u w:val="single"/>
    </w:rPr>
  </w:style>
  <w:style w:type="character" w:styleId="a5">
    <w:name w:val="Strong"/>
    <w:basedOn w:val="a0"/>
    <w:uiPriority w:val="22"/>
    <w:qFormat/>
    <w:rsid w:val="001E742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318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mment">
    <w:name w:val="comment"/>
    <w:basedOn w:val="a0"/>
    <w:rsid w:val="00A318E1"/>
  </w:style>
  <w:style w:type="character" w:styleId="a6">
    <w:name w:val="FollowedHyperlink"/>
    <w:basedOn w:val="a0"/>
    <w:uiPriority w:val="99"/>
    <w:semiHidden/>
    <w:unhideWhenUsed/>
    <w:rsid w:val="00B25C7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13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5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10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752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8968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16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333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1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22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280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5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154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10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1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3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9031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5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8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2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8545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2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Minzdrav-i-FOMS-otchitalis-o-vypolnenii-maiskih-ukazov-prezidenta-po-zarplate-medrabotnikov.html" TargetMode="External"/><Relationship Id="rId18" Type="http://schemas.openxmlformats.org/officeDocument/2006/relationships/hyperlink" Target="https://regulation.gov.ru/projects" TargetMode="External"/><Relationship Id="rId26" Type="http://schemas.openxmlformats.org/officeDocument/2006/relationships/hyperlink" Target="https://www.asn-news.ru/news/79184?utm_source=yxnews&amp;utm_medium=desktop&amp;utm_referrer=https%3A%2F%2Fyandex.ru%2Fnews%2Fsearch%3Ftext%3D" TargetMode="External"/><Relationship Id="rId39" Type="http://schemas.openxmlformats.org/officeDocument/2006/relationships/hyperlink" Target="https://www.advgazeta.ru/novosti/kompensatsiya-moralnogo-vreda-ne-zavisit-tolko-ot-pryamoy-svyazi-mezhdu-deystviyami-vrachey-i-smertyu-patsienta/?utm_source=yxnews&amp;utm_medium=desktop&amp;utm_referrer=https%3A%2F%2Fyandex.ru%2Fnews%2Fsearch%3Ftext%3D" TargetMode="External"/><Relationship Id="rId21" Type="http://schemas.openxmlformats.org/officeDocument/2006/relationships/hyperlink" Target="https://iz.ru/1313273/2022-03-31/v-rossii-mogut-zakrytsia-tcentry-gemodializa-iz-za-nizkikh-tarifov-oms?utm_source=yxnews&amp;utm_medium=desktop&amp;utm_referrer=https%3A%2F%2Fyandex.ru%2Fnews%2Fsearch%3Ftext%3D" TargetMode="External"/><Relationship Id="rId34" Type="http://schemas.openxmlformats.org/officeDocument/2006/relationships/hyperlink" Target="http://vsrf.ru/stor_pdf.php?id=2027234" TargetMode="External"/><Relationship Id="rId7" Type="http://schemas.openxmlformats.org/officeDocument/2006/relationships/hyperlink" Target="http://publication.pravo.gov.ru/Document/View/00012021112900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natinform.ru/news/vzaimodeystvie_v_sfere_telemeditsiny_na_ploshchadke_mpa_sng_uskorit_razvitie_sistem_zdravookhraneniya/" TargetMode="External"/><Relationship Id="rId20" Type="http://schemas.openxmlformats.org/officeDocument/2006/relationships/hyperlink" Target="https://iz.ru/1313121/iaroslava-kostenko/doiti-do-pochki-dlia-dializa-prosiat-dopolnitelnoe-finansirovanie" TargetMode="External"/><Relationship Id="rId29" Type="http://schemas.openxmlformats.org/officeDocument/2006/relationships/hyperlink" Target="http://www.supcourt.ru/documents/own/8282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ademec.ru/news/2021/02/15/pravitelstvo-odobrilo-zamenu-svidetelstva-ob-akkreditatsii-otmetkoy-v-egisz/" TargetMode="External"/><Relationship Id="rId11" Type="http://schemas.openxmlformats.org/officeDocument/2006/relationships/hyperlink" Target="https://medvestnik.ru/content/news/Neispolnenie-klinicheskih-rekomendacii-stalo-samym-chastym-narusheniem-v-medorganizaciyah.html" TargetMode="External"/><Relationship Id="rId24" Type="http://schemas.openxmlformats.org/officeDocument/2006/relationships/hyperlink" Target="https://rosmedex.ru/unique-program/" TargetMode="External"/><Relationship Id="rId32" Type="http://schemas.openxmlformats.org/officeDocument/2006/relationships/hyperlink" Target="https://www.advgazeta.ru/avtory/prokhorov-dmitriy/?sphrase_id=254240" TargetMode="External"/><Relationship Id="rId37" Type="http://schemas.openxmlformats.org/officeDocument/2006/relationships/hyperlink" Target="http://vsrf.ru/stor_pdf.php?id=178961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vademec.ru/news/2020/03/04/minzdrav-sokratit-srok-dopuska-medrabotnikov-k-profdeyatelnosti/" TargetMode="External"/><Relationship Id="rId15" Type="http://schemas.openxmlformats.org/officeDocument/2006/relationships/hyperlink" Target="https://senatinform.ru/news/senator_kruglyy_podderzhal_predlozhenie_vvesti_eksperimentalnyy_pravovoy_rezhim_dlya_telemeditsiny_p/" TargetMode="External"/><Relationship Id="rId23" Type="http://schemas.openxmlformats.org/officeDocument/2006/relationships/hyperlink" Target="https://medvestnik.ru/content/news/Roszdravnadzor-podtverdil-otmenu-planovyh-proverok-v-sfere-zdravoohraneniya.html" TargetMode="External"/><Relationship Id="rId28" Type="http://schemas.openxmlformats.org/officeDocument/2006/relationships/hyperlink" Target="https://kraevoi--krd.sudrf.ru/modules.php?name=sud_delo&amp;name_op=case&amp;_uid=87e10a02-926a-442c-a353-9e181d3d43f5&amp;_deloId=1540005&amp;_caseType=&amp;_new=5&amp;srv_num=1&amp;_hideJudge=0" TargetMode="External"/><Relationship Id="rId36" Type="http://schemas.openxmlformats.org/officeDocument/2006/relationships/hyperlink" Target="https://www.advgazeta.ru/avtory/baturina-irina/" TargetMode="External"/><Relationship Id="rId10" Type="http://schemas.openxmlformats.org/officeDocument/2006/relationships/hyperlink" Target="https://medvestnik.ru/content/articles/Uristy-predupredili-o-riskah-iz-za-zakona-o-statuse-klinicheskih-rekomendacii.html" TargetMode="External"/><Relationship Id="rId19" Type="http://schemas.openxmlformats.org/officeDocument/2006/relationships/hyperlink" Target="https://medvestnik.ru/content/news/Federalnye-medcentry-v-2021-godu-ne-vybrali-vydelennye-im-v-bazovoi-programme-OMS-resursy.html" TargetMode="External"/><Relationship Id="rId31" Type="http://schemas.openxmlformats.org/officeDocument/2006/relationships/hyperlink" Target="http://www.supcourt.ru/documents/own/8088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ademec.ru/news/2022/03/31/vypiska-o-prokhozhdenii-akkreditatsii-stala-dostupna-na-portale-gosuslug/" TargetMode="External"/><Relationship Id="rId14" Type="http://schemas.openxmlformats.org/officeDocument/2006/relationships/hyperlink" Target="https://www.interfax-russia.ru/moscow/news/medorganizacii-mogut-predlagat-izmenenie-tarifov-na-medpomoshch-po-programme-oms-minzdrav-rf?utm_source=yxnews&amp;utm_medium=desktop&amp;utm_referrer=https%3A%2F%2Fyandex.ru%2Fnews%2Fsearch%3Ftext%3D" TargetMode="External"/><Relationship Id="rId22" Type="http://schemas.openxmlformats.org/officeDocument/2006/relationships/hyperlink" Target="http://static.government.ru/media/files/Qagutdb6AffFAHXe7fMVruk2K3ME9Or2.pdf" TargetMode="External"/><Relationship Id="rId27" Type="http://schemas.openxmlformats.org/officeDocument/2006/relationships/hyperlink" Target="http://vsrf.ru/stor_pdf.php?id=2099306" TargetMode="External"/><Relationship Id="rId30" Type="http://schemas.openxmlformats.org/officeDocument/2006/relationships/hyperlink" Target="http://www.supcourt.ru/documents/own/8089/" TargetMode="External"/><Relationship Id="rId35" Type="http://schemas.openxmlformats.org/officeDocument/2006/relationships/hyperlink" Target="https://www.advgazeta.ru/avtory/kudryashov-konstantin/" TargetMode="External"/><Relationship Id="rId8" Type="http://schemas.openxmlformats.org/officeDocument/2006/relationships/hyperlink" Target="https://t.me/medkadry/7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gulation.gov.ru/projects" TargetMode="External"/><Relationship Id="rId17" Type="http://schemas.openxmlformats.org/officeDocument/2006/relationships/hyperlink" Target="https://senatinform.ru/news/v_foms_schitayut_chto_sistema_finansirovaniya_telemeditsinskikh_konsultatsiy_mozhet_izmenitsya/?utm_source=yxnews&amp;utm_medium=desktop&amp;utm_referrer=https%3A%2F%2Fyandex.ru%2Fnews%2Fsearch%3Ftext%3D" TargetMode="External"/><Relationship Id="rId25" Type="http://schemas.openxmlformats.org/officeDocument/2006/relationships/hyperlink" Target="https://medvestnik.ru/content/news/Organizatory-zdravoohraneniya-v-regionah-vkluchilis-v-programmu-povysheniya-effektivnosti.html" TargetMode="External"/><Relationship Id="rId33" Type="http://schemas.openxmlformats.org/officeDocument/2006/relationships/hyperlink" Target="http://vsrf.ru/stor_pdf.php?id=1988914" TargetMode="External"/><Relationship Id="rId38" Type="http://schemas.openxmlformats.org/officeDocument/2006/relationships/hyperlink" Target="https://www.advgazeta.ru/avtory/fast-ir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7801</Words>
  <Characters>44466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7</cp:revision>
  <dcterms:created xsi:type="dcterms:W3CDTF">2022-04-04T11:24:00Z</dcterms:created>
  <dcterms:modified xsi:type="dcterms:W3CDTF">2022-04-04T11:41:00Z</dcterms:modified>
</cp:coreProperties>
</file>